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Pr>
          <w:rFonts w:ascii="Arial" w:hAnsi="Arial" w:cs="Arial"/>
          <w:bCs w:val="0"/>
          <w:color w:val="000000" w:themeColor="text1"/>
          <w:sz w:val="30"/>
          <w:szCs w:val="30"/>
        </w:rPr>
        <w:t xml:space="preserve">                                                                             ТОО «</w:t>
      </w:r>
      <w:r>
        <w:rPr>
          <w:rFonts w:ascii="Arial" w:hAnsi="Arial" w:cs="Arial"/>
          <w:bCs w:val="0"/>
          <w:color w:val="000000" w:themeColor="text1"/>
          <w:sz w:val="30"/>
          <w:szCs w:val="30"/>
          <w:lang w:val="en-US"/>
        </w:rPr>
        <w:t>PQ2B-GROUP</w:t>
      </w:r>
      <w:r>
        <w:rPr>
          <w:rFonts w:ascii="Arial" w:hAnsi="Arial" w:cs="Arial"/>
          <w:bCs w:val="0"/>
          <w:color w:val="000000" w:themeColor="text1"/>
          <w:sz w:val="30"/>
          <w:szCs w:val="30"/>
        </w:rPr>
        <w:t>»</w:t>
      </w: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Pr>
          <w:rFonts w:ascii="Arial" w:hAnsi="Arial" w:cs="Arial"/>
          <w:bCs w:val="0"/>
          <w:color w:val="000000" w:themeColor="text1"/>
          <w:sz w:val="30"/>
          <w:szCs w:val="30"/>
          <w:lang w:val="en-US"/>
        </w:rPr>
        <w:t xml:space="preserve">                                                                               </w:t>
      </w:r>
      <w:r>
        <w:rPr>
          <w:rFonts w:ascii="Arial" w:hAnsi="Arial" w:cs="Arial"/>
          <w:bCs w:val="0"/>
          <w:color w:val="000000" w:themeColor="text1"/>
          <w:sz w:val="30"/>
          <w:szCs w:val="30"/>
        </w:rPr>
        <w:t xml:space="preserve">        </w:t>
      </w:r>
      <w:r>
        <w:rPr>
          <w:rFonts w:ascii="Arial" w:hAnsi="Arial" w:cs="Arial"/>
          <w:bCs w:val="0"/>
          <w:color w:val="000000" w:themeColor="text1"/>
          <w:sz w:val="30"/>
          <w:szCs w:val="30"/>
          <w:lang w:val="en-US"/>
        </w:rPr>
        <w:t xml:space="preserve"> </w:t>
      </w:r>
      <w:r>
        <w:rPr>
          <w:rFonts w:ascii="Arial" w:hAnsi="Arial" w:cs="Arial"/>
          <w:bCs w:val="0"/>
          <w:color w:val="000000" w:themeColor="text1"/>
          <w:sz w:val="30"/>
          <w:szCs w:val="30"/>
        </w:rPr>
        <w:t>г.Алматы</w:t>
      </w: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0A7863" w:rsidRDefault="000A7863"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P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44"/>
          <w:szCs w:val="44"/>
        </w:rPr>
      </w:pPr>
      <w:r>
        <w:rPr>
          <w:rFonts w:ascii="Arial" w:hAnsi="Arial" w:cs="Arial"/>
          <w:bCs w:val="0"/>
          <w:color w:val="000000" w:themeColor="text1"/>
          <w:sz w:val="30"/>
          <w:szCs w:val="30"/>
        </w:rPr>
        <w:t xml:space="preserve">                       </w:t>
      </w:r>
      <w:r w:rsidRPr="00AA6FB6">
        <w:rPr>
          <w:rFonts w:ascii="Arial" w:hAnsi="Arial" w:cs="Arial"/>
          <w:bCs w:val="0"/>
          <w:color w:val="000000" w:themeColor="text1"/>
          <w:sz w:val="44"/>
          <w:szCs w:val="44"/>
        </w:rPr>
        <w:t xml:space="preserve"> АВТОМАТИЧЕСКИЙ      ПОЛИВ</w:t>
      </w: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p>
    <w:p w:rsidR="00AA6FB6" w:rsidRDefault="00AA6FB6"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Pr>
          <w:rFonts w:ascii="Arial" w:hAnsi="Arial" w:cs="Arial"/>
          <w:bCs w:val="0"/>
          <w:color w:val="000000" w:themeColor="text1"/>
          <w:sz w:val="30"/>
          <w:szCs w:val="30"/>
        </w:rPr>
        <w:t xml:space="preserve"> </w:t>
      </w:r>
    </w:p>
    <w:p w:rsidR="00AA6FB6" w:rsidRPr="000A7863" w:rsidRDefault="00AA6FB6"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Pr>
          <w:rFonts w:ascii="Arial" w:hAnsi="Arial" w:cs="Arial"/>
          <w:bCs w:val="0"/>
          <w:color w:val="000000" w:themeColor="text1"/>
          <w:sz w:val="30"/>
          <w:szCs w:val="30"/>
        </w:rPr>
        <w:t xml:space="preserve">       </w:t>
      </w:r>
      <w:r w:rsidR="000A7863">
        <w:rPr>
          <w:rFonts w:ascii="Arial" w:hAnsi="Arial" w:cs="Arial"/>
          <w:bCs w:val="0"/>
          <w:color w:val="000000" w:themeColor="text1"/>
          <w:sz w:val="30"/>
          <w:szCs w:val="30"/>
        </w:rPr>
        <w:t xml:space="preserve">        </w:t>
      </w:r>
      <w:r>
        <w:rPr>
          <w:rFonts w:ascii="Arial" w:hAnsi="Arial" w:cs="Arial"/>
          <w:bCs w:val="0"/>
          <w:color w:val="000000" w:themeColor="text1"/>
          <w:sz w:val="30"/>
          <w:szCs w:val="30"/>
        </w:rPr>
        <w:t xml:space="preserve">  </w:t>
      </w:r>
      <w:r w:rsidRPr="000A7863">
        <w:rPr>
          <w:rFonts w:ascii="Arial" w:hAnsi="Arial" w:cs="Arial"/>
          <w:b w:val="0"/>
          <w:bCs w:val="0"/>
          <w:color w:val="000000" w:themeColor="text1"/>
          <w:sz w:val="28"/>
          <w:szCs w:val="28"/>
        </w:rPr>
        <w:t>ТОО «</w:t>
      </w:r>
      <w:r w:rsidRPr="000A7863">
        <w:rPr>
          <w:rFonts w:ascii="Arial" w:hAnsi="Arial" w:cs="Arial"/>
          <w:b w:val="0"/>
          <w:bCs w:val="0"/>
          <w:color w:val="000000" w:themeColor="text1"/>
          <w:sz w:val="28"/>
          <w:szCs w:val="28"/>
          <w:lang w:val="en-US"/>
        </w:rPr>
        <w:t>PQ</w:t>
      </w:r>
      <w:r w:rsidRPr="000A7863">
        <w:rPr>
          <w:rFonts w:ascii="Arial" w:hAnsi="Arial" w:cs="Arial"/>
          <w:b w:val="0"/>
          <w:bCs w:val="0"/>
          <w:color w:val="000000" w:themeColor="text1"/>
          <w:sz w:val="28"/>
          <w:szCs w:val="28"/>
        </w:rPr>
        <w:t>2</w:t>
      </w:r>
      <w:r w:rsidRPr="000A7863">
        <w:rPr>
          <w:rFonts w:ascii="Arial" w:hAnsi="Arial" w:cs="Arial"/>
          <w:b w:val="0"/>
          <w:bCs w:val="0"/>
          <w:color w:val="000000" w:themeColor="text1"/>
          <w:sz w:val="28"/>
          <w:szCs w:val="28"/>
          <w:lang w:val="en-US"/>
        </w:rPr>
        <w:t>B</w:t>
      </w:r>
      <w:r w:rsidRPr="000A7863">
        <w:rPr>
          <w:rFonts w:ascii="Arial" w:hAnsi="Arial" w:cs="Arial"/>
          <w:b w:val="0"/>
          <w:bCs w:val="0"/>
          <w:color w:val="000000" w:themeColor="text1"/>
          <w:sz w:val="28"/>
          <w:szCs w:val="28"/>
        </w:rPr>
        <w:t>-</w:t>
      </w:r>
      <w:r w:rsidRPr="000A7863">
        <w:rPr>
          <w:rFonts w:ascii="Arial" w:hAnsi="Arial" w:cs="Arial"/>
          <w:b w:val="0"/>
          <w:bCs w:val="0"/>
          <w:color w:val="000000" w:themeColor="text1"/>
          <w:sz w:val="28"/>
          <w:szCs w:val="28"/>
          <w:lang w:val="en-US"/>
        </w:rPr>
        <w:t>GROUP</w:t>
      </w:r>
      <w:r w:rsidRPr="000A7863">
        <w:rPr>
          <w:rFonts w:ascii="Arial" w:hAnsi="Arial" w:cs="Arial"/>
          <w:b w:val="0"/>
          <w:bCs w:val="0"/>
          <w:color w:val="000000" w:themeColor="text1"/>
          <w:sz w:val="28"/>
          <w:szCs w:val="28"/>
        </w:rPr>
        <w:t xml:space="preserve">»      Республика Казахстан  </w:t>
      </w:r>
    </w:p>
    <w:p w:rsidR="00AA6FB6" w:rsidRPr="000A7863" w:rsidRDefault="00AA6FB6"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w:t>
      </w:r>
      <w:r w:rsidR="000A7863"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rPr>
        <w:t xml:space="preserve">  </w:t>
      </w:r>
      <w:r w:rsidR="000A7863"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rPr>
        <w:t xml:space="preserve">  </w:t>
      </w:r>
      <w:r w:rsidR="000A7863" w:rsidRPr="000A7863">
        <w:rPr>
          <w:rFonts w:ascii="Arial" w:hAnsi="Arial" w:cs="Arial"/>
          <w:b w:val="0"/>
          <w:bCs w:val="0"/>
          <w:color w:val="000000" w:themeColor="text1"/>
          <w:sz w:val="28"/>
          <w:szCs w:val="28"/>
        </w:rPr>
        <w:t xml:space="preserve">г.Алматы </w:t>
      </w:r>
      <w:r w:rsidRPr="000A7863">
        <w:rPr>
          <w:rFonts w:ascii="Arial" w:hAnsi="Arial" w:cs="Arial"/>
          <w:b w:val="0"/>
          <w:bCs w:val="0"/>
          <w:color w:val="000000" w:themeColor="text1"/>
          <w:sz w:val="28"/>
          <w:szCs w:val="28"/>
        </w:rPr>
        <w:t xml:space="preserve"> </w:t>
      </w:r>
      <w:r w:rsidR="000A7863"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rPr>
        <w:t>ул</w:t>
      </w:r>
      <w:proofErr w:type="gramStart"/>
      <w:r w:rsidRPr="000A7863">
        <w:rPr>
          <w:rFonts w:ascii="Arial" w:hAnsi="Arial" w:cs="Arial"/>
          <w:b w:val="0"/>
          <w:bCs w:val="0"/>
          <w:color w:val="000000" w:themeColor="text1"/>
          <w:sz w:val="28"/>
          <w:szCs w:val="28"/>
        </w:rPr>
        <w:t>.Ч</w:t>
      </w:r>
      <w:proofErr w:type="gramEnd"/>
      <w:r w:rsidRPr="000A7863">
        <w:rPr>
          <w:rFonts w:ascii="Arial" w:hAnsi="Arial" w:cs="Arial"/>
          <w:b w:val="0"/>
          <w:bCs w:val="0"/>
          <w:color w:val="000000" w:themeColor="text1"/>
          <w:sz w:val="28"/>
          <w:szCs w:val="28"/>
        </w:rPr>
        <w:t>айковского 15а  оф.5</w:t>
      </w:r>
    </w:p>
    <w:p w:rsidR="00AA6FB6" w:rsidRPr="000A7863" w:rsidRDefault="000A7863"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РНН 600700635079      БИН 100740012881</w:t>
      </w:r>
    </w:p>
    <w:p w:rsidR="00AA6FB6" w:rsidRPr="000A7863" w:rsidRDefault="000A7863"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ИИК   </w:t>
      </w:r>
      <w:r w:rsidRPr="000A7863">
        <w:rPr>
          <w:rFonts w:ascii="Arial" w:hAnsi="Arial" w:cs="Arial"/>
          <w:b w:val="0"/>
          <w:bCs w:val="0"/>
          <w:color w:val="000000" w:themeColor="text1"/>
          <w:sz w:val="28"/>
          <w:szCs w:val="28"/>
          <w:lang w:val="en-US"/>
        </w:rPr>
        <w:t>KZ</w:t>
      </w:r>
      <w:r w:rsidRPr="000A7863">
        <w:rPr>
          <w:rFonts w:ascii="Arial" w:hAnsi="Arial" w:cs="Arial"/>
          <w:b w:val="0"/>
          <w:bCs w:val="0"/>
          <w:color w:val="000000" w:themeColor="text1"/>
          <w:sz w:val="28"/>
          <w:szCs w:val="28"/>
        </w:rPr>
        <w:t>65319</w:t>
      </w:r>
      <w:r w:rsidRPr="000A7863">
        <w:rPr>
          <w:rFonts w:ascii="Arial" w:hAnsi="Arial" w:cs="Arial"/>
          <w:b w:val="0"/>
          <w:bCs w:val="0"/>
          <w:color w:val="000000" w:themeColor="text1"/>
          <w:sz w:val="28"/>
          <w:szCs w:val="28"/>
          <w:lang w:val="en-US"/>
        </w:rPr>
        <w:t>A</w:t>
      </w:r>
      <w:r w:rsidRPr="000A7863">
        <w:rPr>
          <w:rFonts w:ascii="Arial" w:hAnsi="Arial" w:cs="Arial"/>
          <w:b w:val="0"/>
          <w:bCs w:val="0"/>
          <w:color w:val="000000" w:themeColor="text1"/>
          <w:sz w:val="28"/>
          <w:szCs w:val="28"/>
        </w:rPr>
        <w:t>010003516083  в АО БТА Банк г.Алматы</w:t>
      </w:r>
    </w:p>
    <w:p w:rsidR="000A7863" w:rsidRPr="000A7863" w:rsidRDefault="000A7863"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lang w:val="en-US"/>
        </w:rPr>
        <w:t>SWIFT</w:t>
      </w:r>
      <w:r w:rsidRPr="000A7863">
        <w:rPr>
          <w:rFonts w:ascii="Arial" w:hAnsi="Arial" w:cs="Arial"/>
          <w:b w:val="0"/>
          <w:bCs w:val="0"/>
          <w:color w:val="000000" w:themeColor="text1"/>
          <w:sz w:val="28"/>
          <w:szCs w:val="28"/>
        </w:rPr>
        <w:t xml:space="preserve"> БИК </w:t>
      </w:r>
      <w:r w:rsidRPr="000A7863">
        <w:rPr>
          <w:rFonts w:ascii="Arial" w:hAnsi="Arial" w:cs="Arial"/>
          <w:b w:val="0"/>
          <w:bCs w:val="0"/>
          <w:color w:val="000000" w:themeColor="text1"/>
          <w:sz w:val="28"/>
          <w:szCs w:val="28"/>
          <w:lang w:val="en-US"/>
        </w:rPr>
        <w:t>ABKZ</w:t>
      </w:r>
      <w:r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lang w:val="en-US"/>
        </w:rPr>
        <w:t>KZ</w:t>
      </w:r>
      <w:r w:rsidRPr="000A7863">
        <w:rPr>
          <w:rFonts w:ascii="Arial" w:hAnsi="Arial" w:cs="Arial"/>
          <w:b w:val="0"/>
          <w:bCs w:val="0"/>
          <w:color w:val="000000" w:themeColor="text1"/>
          <w:sz w:val="28"/>
          <w:szCs w:val="28"/>
        </w:rPr>
        <w:t xml:space="preserve"> </w:t>
      </w:r>
      <w:r w:rsidRPr="000A7863">
        <w:rPr>
          <w:rFonts w:ascii="Arial" w:hAnsi="Arial" w:cs="Arial"/>
          <w:b w:val="0"/>
          <w:bCs w:val="0"/>
          <w:color w:val="000000" w:themeColor="text1"/>
          <w:sz w:val="28"/>
          <w:szCs w:val="28"/>
          <w:lang w:val="en-US"/>
        </w:rPr>
        <w:t>KX</w:t>
      </w:r>
    </w:p>
    <w:p w:rsidR="000A7863" w:rsidRPr="000A7863" w:rsidRDefault="000A7863"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Тел. факс: 8(727)2</w:t>
      </w:r>
      <w:r w:rsidR="00677626">
        <w:rPr>
          <w:rFonts w:ascii="Arial" w:hAnsi="Arial" w:cs="Arial"/>
          <w:b w:val="0"/>
          <w:bCs w:val="0"/>
          <w:color w:val="000000" w:themeColor="text1"/>
          <w:sz w:val="28"/>
          <w:szCs w:val="28"/>
        </w:rPr>
        <w:t>96</w:t>
      </w:r>
      <w:r w:rsidRPr="000A7863">
        <w:rPr>
          <w:rFonts w:ascii="Arial" w:hAnsi="Arial" w:cs="Arial"/>
          <w:b w:val="0"/>
          <w:bCs w:val="0"/>
          <w:color w:val="000000" w:themeColor="text1"/>
          <w:sz w:val="28"/>
          <w:szCs w:val="28"/>
        </w:rPr>
        <w:t>-</w:t>
      </w:r>
      <w:r w:rsidR="00677626">
        <w:rPr>
          <w:rFonts w:ascii="Arial" w:hAnsi="Arial" w:cs="Arial"/>
          <w:b w:val="0"/>
          <w:bCs w:val="0"/>
          <w:color w:val="000000" w:themeColor="text1"/>
          <w:sz w:val="28"/>
          <w:szCs w:val="28"/>
        </w:rPr>
        <w:t>09</w:t>
      </w:r>
      <w:r w:rsidRPr="000A7863">
        <w:rPr>
          <w:rFonts w:ascii="Arial" w:hAnsi="Arial" w:cs="Arial"/>
          <w:b w:val="0"/>
          <w:bCs w:val="0"/>
          <w:color w:val="000000" w:themeColor="text1"/>
          <w:sz w:val="28"/>
          <w:szCs w:val="28"/>
        </w:rPr>
        <w:t>-</w:t>
      </w:r>
      <w:r w:rsidR="00677626">
        <w:rPr>
          <w:rFonts w:ascii="Arial" w:hAnsi="Arial" w:cs="Arial"/>
          <w:b w:val="0"/>
          <w:bCs w:val="0"/>
          <w:color w:val="000000" w:themeColor="text1"/>
          <w:sz w:val="28"/>
          <w:szCs w:val="28"/>
        </w:rPr>
        <w:t>57</w:t>
      </w:r>
      <w:r w:rsidRPr="000A7863">
        <w:rPr>
          <w:rFonts w:ascii="Arial" w:hAnsi="Arial" w:cs="Arial"/>
          <w:b w:val="0"/>
          <w:bCs w:val="0"/>
          <w:color w:val="000000" w:themeColor="text1"/>
          <w:sz w:val="28"/>
          <w:szCs w:val="28"/>
        </w:rPr>
        <w:t>; 8(727)317-96-15; 8(727)317-96-16</w:t>
      </w:r>
    </w:p>
    <w:p w:rsidR="000A7863" w:rsidRPr="000A7863" w:rsidRDefault="000A7863" w:rsidP="009E718F">
      <w:pPr>
        <w:pStyle w:val="2"/>
        <w:shd w:val="clear" w:color="auto" w:fill="FFFFFF"/>
        <w:spacing w:before="0" w:beforeAutospacing="0" w:after="0" w:afterAutospacing="0" w:line="330" w:lineRule="atLeast"/>
        <w:rPr>
          <w:rFonts w:ascii="Arial" w:hAnsi="Arial" w:cs="Arial"/>
          <w:b w:val="0"/>
          <w:bCs w:val="0"/>
          <w:color w:val="000000" w:themeColor="text1"/>
          <w:sz w:val="28"/>
          <w:szCs w:val="28"/>
        </w:rPr>
      </w:pPr>
      <w:r w:rsidRPr="000A7863">
        <w:rPr>
          <w:rFonts w:ascii="Arial" w:hAnsi="Arial" w:cs="Arial"/>
          <w:b w:val="0"/>
          <w:bCs w:val="0"/>
          <w:color w:val="000000" w:themeColor="text1"/>
          <w:sz w:val="28"/>
          <w:szCs w:val="28"/>
        </w:rPr>
        <w:t xml:space="preserve">                                     Сот</w:t>
      </w:r>
      <w:proofErr w:type="gramStart"/>
      <w:r w:rsidRPr="000A7863">
        <w:rPr>
          <w:rFonts w:ascii="Arial" w:hAnsi="Arial" w:cs="Arial"/>
          <w:b w:val="0"/>
          <w:bCs w:val="0"/>
          <w:color w:val="000000" w:themeColor="text1"/>
          <w:sz w:val="28"/>
          <w:szCs w:val="28"/>
        </w:rPr>
        <w:t>.</w:t>
      </w:r>
      <w:proofErr w:type="gramEnd"/>
      <w:r w:rsidRPr="000A7863">
        <w:rPr>
          <w:rFonts w:ascii="Arial" w:hAnsi="Arial" w:cs="Arial"/>
          <w:b w:val="0"/>
          <w:bCs w:val="0"/>
          <w:color w:val="000000" w:themeColor="text1"/>
          <w:sz w:val="28"/>
          <w:szCs w:val="28"/>
        </w:rPr>
        <w:t xml:space="preserve"> </w:t>
      </w:r>
      <w:proofErr w:type="gramStart"/>
      <w:r w:rsidRPr="000A7863">
        <w:rPr>
          <w:rFonts w:ascii="Arial" w:hAnsi="Arial" w:cs="Arial"/>
          <w:b w:val="0"/>
          <w:bCs w:val="0"/>
          <w:color w:val="000000" w:themeColor="text1"/>
          <w:sz w:val="28"/>
          <w:szCs w:val="28"/>
        </w:rPr>
        <w:t>т</w:t>
      </w:r>
      <w:proofErr w:type="gramEnd"/>
      <w:r w:rsidRPr="000A7863">
        <w:rPr>
          <w:rFonts w:ascii="Arial" w:hAnsi="Arial" w:cs="Arial"/>
          <w:b w:val="0"/>
          <w:bCs w:val="0"/>
          <w:color w:val="000000" w:themeColor="text1"/>
          <w:sz w:val="28"/>
          <w:szCs w:val="28"/>
        </w:rPr>
        <w:t>ел.: 8-777-238-6997</w:t>
      </w:r>
    </w:p>
    <w:p w:rsidR="009E718F" w:rsidRPr="000A7863" w:rsidRDefault="009E718F" w:rsidP="009E718F">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sidRPr="000A7863">
        <w:rPr>
          <w:rFonts w:ascii="Arial" w:hAnsi="Arial" w:cs="Arial"/>
          <w:bCs w:val="0"/>
          <w:color w:val="000000" w:themeColor="text1"/>
          <w:sz w:val="30"/>
          <w:szCs w:val="30"/>
        </w:rPr>
        <w:lastRenderedPageBreak/>
        <w:t>Автополив газонов,</w:t>
      </w:r>
      <w:r w:rsidR="00F50880" w:rsidRPr="000A7863">
        <w:rPr>
          <w:rFonts w:ascii="Arial" w:hAnsi="Arial" w:cs="Arial"/>
          <w:bCs w:val="0"/>
          <w:color w:val="000000" w:themeColor="text1"/>
          <w:sz w:val="30"/>
          <w:szCs w:val="30"/>
        </w:rPr>
        <w:t xml:space="preserve"> </w:t>
      </w:r>
      <w:r w:rsidRPr="000A7863">
        <w:rPr>
          <w:rFonts w:ascii="Arial" w:hAnsi="Arial" w:cs="Arial"/>
          <w:bCs w:val="0"/>
          <w:color w:val="000000" w:themeColor="text1"/>
          <w:sz w:val="30"/>
          <w:szCs w:val="30"/>
        </w:rPr>
        <w:t>сада,</w:t>
      </w:r>
      <w:r w:rsidR="00F50880" w:rsidRPr="000A7863">
        <w:rPr>
          <w:rFonts w:ascii="Arial" w:hAnsi="Arial" w:cs="Arial"/>
          <w:bCs w:val="0"/>
          <w:color w:val="000000" w:themeColor="text1"/>
          <w:sz w:val="30"/>
          <w:szCs w:val="30"/>
        </w:rPr>
        <w:t xml:space="preserve"> </w:t>
      </w:r>
      <w:r w:rsidRPr="000A7863">
        <w:rPr>
          <w:rFonts w:ascii="Arial" w:hAnsi="Arial" w:cs="Arial"/>
          <w:bCs w:val="0"/>
          <w:color w:val="000000" w:themeColor="text1"/>
          <w:sz w:val="30"/>
          <w:szCs w:val="30"/>
        </w:rPr>
        <w:t>системы полива,</w:t>
      </w:r>
      <w:r w:rsidR="00F50880" w:rsidRPr="000A7863">
        <w:rPr>
          <w:rFonts w:ascii="Arial" w:hAnsi="Arial" w:cs="Arial"/>
          <w:bCs w:val="0"/>
          <w:color w:val="000000" w:themeColor="text1"/>
          <w:sz w:val="30"/>
          <w:szCs w:val="30"/>
        </w:rPr>
        <w:t xml:space="preserve"> </w:t>
      </w:r>
      <w:r w:rsidRPr="000A7863">
        <w:rPr>
          <w:rFonts w:ascii="Arial" w:hAnsi="Arial" w:cs="Arial"/>
          <w:bCs w:val="0"/>
          <w:color w:val="000000" w:themeColor="text1"/>
          <w:sz w:val="30"/>
          <w:szCs w:val="30"/>
        </w:rPr>
        <w:t>оборудование для полива Hunter</w:t>
      </w:r>
    </w:p>
    <w:p w:rsidR="009E718F" w:rsidRPr="000A7863" w:rsidRDefault="008F2827"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hyperlink r:id="rId8" w:tgtFrame="_self" w:tooltip="Интернет-магазин &quot;Maroks&quot;" w:history="1">
        <w:r w:rsidR="009E718F" w:rsidRPr="000A7863">
          <w:rPr>
            <w:rStyle w:val="a5"/>
            <w:rFonts w:ascii="Arial" w:eastAsiaTheme="majorEastAsia" w:hAnsi="Arial" w:cs="Arial"/>
            <w:color w:val="000000" w:themeColor="text1"/>
            <w:sz w:val="27"/>
            <w:szCs w:val="27"/>
          </w:rPr>
          <w:t>Система автополива</w:t>
        </w:r>
      </w:hyperlink>
      <w:r w:rsidR="009E718F" w:rsidRPr="000A7863">
        <w:rPr>
          <w:rStyle w:val="apple-converted-space"/>
          <w:rFonts w:ascii="Arial" w:hAnsi="Arial" w:cs="Arial"/>
          <w:color w:val="000000" w:themeColor="text1"/>
          <w:sz w:val="27"/>
          <w:szCs w:val="27"/>
        </w:rPr>
        <w:t> </w:t>
      </w:r>
      <w:r w:rsidR="009E718F" w:rsidRPr="000A7863">
        <w:rPr>
          <w:rFonts w:ascii="Arial" w:hAnsi="Arial" w:cs="Arial"/>
          <w:color w:val="000000" w:themeColor="text1"/>
          <w:sz w:val="27"/>
          <w:szCs w:val="27"/>
        </w:rPr>
        <w:t>— искусственный дождь на заказ, мощный инструмент экономии Вашего времени. Правильный, равномерный и своевременный полив газонов трудоемкий процесс. Кардинально все меняет автоматизация полива. Вы отдыхаете -</w:t>
      </w:r>
      <w:r w:rsidR="009E718F" w:rsidRPr="000A7863">
        <w:rPr>
          <w:rStyle w:val="apple-converted-space"/>
          <w:rFonts w:ascii="Arial" w:hAnsi="Arial" w:cs="Arial"/>
          <w:color w:val="000000" w:themeColor="text1"/>
          <w:sz w:val="27"/>
          <w:szCs w:val="27"/>
        </w:rPr>
        <w:t> </w:t>
      </w:r>
      <w:r w:rsidR="00F50880" w:rsidRPr="000A7863">
        <w:rPr>
          <w:rStyle w:val="a5"/>
          <w:rFonts w:ascii="Arial" w:eastAsiaTheme="majorEastAsia" w:hAnsi="Arial" w:cs="Arial"/>
          <w:b w:val="0"/>
          <w:color w:val="000000" w:themeColor="text1"/>
          <w:sz w:val="27"/>
          <w:szCs w:val="27"/>
        </w:rPr>
        <w:t>Автополив</w:t>
      </w:r>
      <w:r w:rsidR="009E718F" w:rsidRPr="000A7863">
        <w:rPr>
          <w:rStyle w:val="apple-converted-space"/>
          <w:rFonts w:ascii="Arial" w:hAnsi="Arial" w:cs="Arial"/>
          <w:color w:val="000000" w:themeColor="text1"/>
          <w:sz w:val="27"/>
          <w:szCs w:val="27"/>
        </w:rPr>
        <w:t> </w:t>
      </w:r>
      <w:r w:rsidR="009E718F" w:rsidRPr="000A7863">
        <w:rPr>
          <w:rFonts w:ascii="Arial" w:hAnsi="Arial" w:cs="Arial"/>
          <w:color w:val="000000" w:themeColor="text1"/>
          <w:sz w:val="27"/>
          <w:szCs w:val="27"/>
        </w:rPr>
        <w:t>работает!</w:t>
      </w:r>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1"/>
          <w:szCs w:val="21"/>
        </w:rPr>
        <w:t> </w:t>
      </w:r>
      <w:r w:rsidRPr="000A7863">
        <w:rPr>
          <w:rFonts w:ascii="Arial" w:hAnsi="Arial" w:cs="Arial"/>
          <w:noProof/>
          <w:color w:val="000000" w:themeColor="text1"/>
          <w:sz w:val="21"/>
          <w:szCs w:val="21"/>
        </w:rPr>
        <w:drawing>
          <wp:inline distT="0" distB="0" distL="0" distR="0">
            <wp:extent cx="6238875" cy="1562100"/>
            <wp:effectExtent l="19050" t="0" r="9525" b="0"/>
            <wp:docPr id="1" name="Рисунок 1" descr="Преимущество работы системы автоматический по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имущество работы системы автоматический полив"/>
                    <pic:cNvPicPr>
                      <a:picLocks noChangeAspect="1" noChangeArrowheads="1"/>
                    </pic:cNvPicPr>
                  </pic:nvPicPr>
                  <pic:blipFill>
                    <a:blip r:embed="rId9" cstate="print"/>
                    <a:srcRect/>
                    <a:stretch>
                      <a:fillRect/>
                    </a:stretch>
                  </pic:blipFill>
                  <pic:spPr bwMode="auto">
                    <a:xfrm>
                      <a:off x="0" y="0"/>
                      <a:ext cx="6238875" cy="1562100"/>
                    </a:xfrm>
                    <a:prstGeom prst="rect">
                      <a:avLst/>
                    </a:prstGeom>
                    <a:noFill/>
                    <a:ln w="9525">
                      <a:noFill/>
                      <a:miter lim="800000"/>
                      <a:headEnd/>
                      <a:tailEnd/>
                    </a:ln>
                  </pic:spPr>
                </pic:pic>
              </a:graphicData>
            </a:graphic>
          </wp:inline>
        </w:drawing>
      </w:r>
      <w:r w:rsidRPr="000A7863">
        <w:rPr>
          <w:rFonts w:ascii="Arial" w:hAnsi="Arial" w:cs="Arial"/>
          <w:color w:val="000000" w:themeColor="text1"/>
          <w:sz w:val="21"/>
          <w:szCs w:val="21"/>
        </w:rPr>
        <w:br/>
      </w:r>
      <w:hyperlink r:id="rId10" w:tgtFrame="_self" w:tooltip="Автополив" w:history="1">
        <w:r w:rsidRPr="000A7863">
          <w:rPr>
            <w:rStyle w:val="a5"/>
            <w:rFonts w:ascii="Arial" w:eastAsiaTheme="majorEastAsia" w:hAnsi="Arial" w:cs="Arial"/>
            <w:color w:val="000000" w:themeColor="text1"/>
            <w:sz w:val="27"/>
            <w:szCs w:val="27"/>
          </w:rPr>
          <w:t>Автоматический</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color w:val="000000" w:themeColor="text1"/>
            <w:sz w:val="27"/>
            <w:szCs w:val="27"/>
          </w:rPr>
          <w:t>полив</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подаст воду растениям даже в Ваше отсутствие. Мы живём в 21 веке, ходить с лейкой или шлангом нет необходимости!</w:t>
      </w:r>
    </w:p>
    <w:p w:rsidR="000D27F8"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Автоматизация полива–</w:t>
      </w:r>
      <w:r w:rsidR="000D27F8" w:rsidRPr="000A7863">
        <w:rPr>
          <w:rFonts w:ascii="Arial" w:hAnsi="Arial" w:cs="Arial"/>
          <w:color w:val="000000" w:themeColor="text1"/>
          <w:sz w:val="27"/>
          <w:szCs w:val="27"/>
        </w:rPr>
        <w:t xml:space="preserve">не </w:t>
      </w:r>
      <w:r w:rsidRPr="000A7863">
        <w:rPr>
          <w:rFonts w:ascii="Arial" w:hAnsi="Arial" w:cs="Arial"/>
          <w:color w:val="000000" w:themeColor="text1"/>
          <w:sz w:val="27"/>
          <w:szCs w:val="27"/>
        </w:rPr>
        <w:t>единственный ви</w:t>
      </w:r>
      <w:r w:rsidR="000D27F8" w:rsidRPr="000A7863">
        <w:rPr>
          <w:rFonts w:ascii="Arial" w:hAnsi="Arial" w:cs="Arial"/>
          <w:color w:val="000000" w:themeColor="text1"/>
          <w:sz w:val="27"/>
          <w:szCs w:val="27"/>
        </w:rPr>
        <w:t>д</w:t>
      </w:r>
      <w:r w:rsidRPr="000A7863">
        <w:rPr>
          <w:rStyle w:val="apple-converted-space"/>
          <w:rFonts w:ascii="Arial" w:hAnsi="Arial" w:cs="Arial"/>
          <w:color w:val="000000" w:themeColor="text1"/>
          <w:sz w:val="27"/>
          <w:szCs w:val="27"/>
        </w:rPr>
        <w:t xml:space="preserve">  </w:t>
      </w:r>
      <w:r w:rsidRPr="000A7863">
        <w:rPr>
          <w:rStyle w:val="a5"/>
          <w:rFonts w:ascii="Arial" w:eastAsiaTheme="majorEastAsia" w:hAnsi="Arial" w:cs="Arial"/>
          <w:b w:val="0"/>
          <w:color w:val="000000" w:themeColor="text1"/>
          <w:sz w:val="27"/>
          <w:szCs w:val="27"/>
        </w:rPr>
        <w:t>деятельности</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нашей</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компани</w:t>
      </w:r>
      <w:r w:rsidR="000D27F8" w:rsidRPr="000A7863">
        <w:rPr>
          <w:rStyle w:val="a5"/>
          <w:rFonts w:ascii="Arial" w:eastAsiaTheme="majorEastAsia" w:hAnsi="Arial" w:cs="Arial"/>
          <w:b w:val="0"/>
          <w:color w:val="000000" w:themeColor="text1"/>
          <w:sz w:val="27"/>
          <w:szCs w:val="27"/>
        </w:rPr>
        <w:t>и.</w:t>
      </w:r>
      <w:r w:rsidR="000D27F8" w:rsidRPr="000A7863">
        <w:rPr>
          <w:rFonts w:ascii="Arial" w:hAnsi="Arial" w:cs="Arial"/>
          <w:color w:val="000000" w:themeColor="text1"/>
          <w:sz w:val="27"/>
          <w:szCs w:val="27"/>
        </w:rPr>
        <w:t xml:space="preserve"> </w:t>
      </w:r>
      <w:r w:rsidRPr="000A7863">
        <w:rPr>
          <w:rFonts w:ascii="Arial" w:hAnsi="Arial" w:cs="Arial"/>
          <w:color w:val="000000" w:themeColor="text1"/>
          <w:sz w:val="27"/>
          <w:szCs w:val="27"/>
        </w:rPr>
        <w:t>Такой подход, позволяет предложить Вам полный перечень услуг в области системы полива  от "А" до "Я". Консультации.</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Подбор</w:t>
      </w:r>
      <w:r w:rsidRPr="000A7863">
        <w:rPr>
          <w:rStyle w:val="apple-converted-space"/>
          <w:rFonts w:ascii="Arial" w:hAnsi="Arial" w:cs="Arial"/>
          <w:b/>
          <w:color w:val="000000" w:themeColor="text1"/>
          <w:sz w:val="27"/>
          <w:szCs w:val="27"/>
        </w:rPr>
        <w:t> </w:t>
      </w:r>
      <w:r w:rsidRPr="000A7863">
        <w:rPr>
          <w:rFonts w:ascii="Arial" w:hAnsi="Arial" w:cs="Arial"/>
          <w:color w:val="000000" w:themeColor="text1"/>
          <w:sz w:val="27"/>
          <w:szCs w:val="27"/>
        </w:rPr>
        <w:t>и</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доставка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всего необходимого</w:t>
      </w:r>
      <w:r w:rsidRPr="000A7863">
        <w:rPr>
          <w:rStyle w:val="apple-converted-space"/>
          <w:rFonts w:ascii="Arial" w:hAnsi="Arial" w:cs="Arial"/>
          <w:color w:val="000000" w:themeColor="text1"/>
          <w:sz w:val="27"/>
          <w:szCs w:val="27"/>
        </w:rPr>
        <w:t> </w:t>
      </w:r>
      <w:hyperlink r:id="rId11" w:tgtFrame="_self" w:tooltip="Автополив оборудование" w:history="1">
        <w:r w:rsidRPr="000A7863">
          <w:rPr>
            <w:rStyle w:val="a5"/>
            <w:rFonts w:ascii="Arial" w:eastAsiaTheme="majorEastAsia" w:hAnsi="Arial" w:cs="Arial"/>
            <w:b w:val="0"/>
            <w:color w:val="000000" w:themeColor="text1"/>
            <w:sz w:val="27"/>
            <w:szCs w:val="27"/>
          </w:rPr>
          <w:t>оборудования</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для полива.</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Установка</w:t>
      </w:r>
      <w:r w:rsidRPr="000A7863">
        <w:rPr>
          <w:rFonts w:ascii="Arial" w:hAnsi="Arial" w:cs="Arial"/>
          <w:b/>
          <w:color w:val="000000" w:themeColor="text1"/>
          <w:sz w:val="27"/>
          <w:szCs w:val="27"/>
        </w:rPr>
        <w:t>,</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монтаж</w:t>
      </w:r>
      <w:r w:rsidRPr="000A7863">
        <w:rPr>
          <w:rFonts w:ascii="Arial" w:hAnsi="Arial" w:cs="Arial"/>
          <w:b/>
          <w:color w:val="000000" w:themeColor="text1"/>
          <w:sz w:val="27"/>
          <w:szCs w:val="27"/>
        </w:rPr>
        <w:t xml:space="preserve">, </w:t>
      </w:r>
      <w:r w:rsidRPr="000A7863">
        <w:rPr>
          <w:rStyle w:val="a5"/>
          <w:rFonts w:ascii="Arial" w:eastAsiaTheme="majorEastAsia" w:hAnsi="Arial" w:cs="Arial"/>
          <w:b w:val="0"/>
          <w:color w:val="000000" w:themeColor="text1"/>
          <w:sz w:val="27"/>
          <w:szCs w:val="27"/>
        </w:rPr>
        <w:t>сервисное</w:t>
      </w:r>
      <w:r w:rsidRPr="000A7863">
        <w:rPr>
          <w:rStyle w:val="apple-converted-space"/>
          <w:rFonts w:ascii="Arial" w:hAnsi="Arial" w:cs="Arial"/>
          <w:color w:val="000000" w:themeColor="text1"/>
          <w:sz w:val="27"/>
          <w:szCs w:val="27"/>
        </w:rPr>
        <w:t> </w:t>
      </w:r>
      <w:hyperlink r:id="rId12" w:tgtFrame="_self" w:tooltip="Обслуживание автополива Hunter" w:history="1">
        <w:r w:rsidRPr="000A7863">
          <w:rPr>
            <w:rStyle w:val="a5"/>
            <w:rFonts w:ascii="Arial" w:eastAsiaTheme="majorEastAsia" w:hAnsi="Arial" w:cs="Arial"/>
            <w:b w:val="0"/>
            <w:color w:val="000000" w:themeColor="text1"/>
            <w:sz w:val="27"/>
            <w:szCs w:val="27"/>
          </w:rPr>
          <w:t>обслуживание</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ремонт</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системы полива любой сложности.  У нас есть опыт, и мы готовы им делиться!</w:t>
      </w:r>
    </w:p>
    <w:p w:rsidR="009E718F" w:rsidRPr="000A7863" w:rsidRDefault="008F2827" w:rsidP="009E718F">
      <w:pPr>
        <w:shd w:val="clear" w:color="auto" w:fill="FFFFFF"/>
        <w:spacing w:before="225" w:after="225" w:line="300" w:lineRule="atLeast"/>
        <w:rPr>
          <w:rFonts w:ascii="Arial" w:hAnsi="Arial" w:cs="Arial"/>
          <w:color w:val="000000" w:themeColor="text1"/>
          <w:sz w:val="21"/>
          <w:szCs w:val="21"/>
        </w:rPr>
      </w:pPr>
      <w:r w:rsidRPr="008F2827">
        <w:rPr>
          <w:rFonts w:ascii="Arial" w:hAnsi="Arial" w:cs="Arial"/>
          <w:color w:val="000000" w:themeColor="text1"/>
          <w:sz w:val="21"/>
          <w:szCs w:val="21"/>
        </w:rPr>
        <w:pict>
          <v:rect id="_x0000_i1025" style="width:0;height:.75pt" o:hralign="center" o:hrstd="t" o:hr="t" fillcolor="#a0a0a0" stroked="f"/>
        </w:pict>
      </w:r>
    </w:p>
    <w:p w:rsidR="009E718F" w:rsidRPr="000A7863" w:rsidRDefault="009E718F" w:rsidP="009E718F">
      <w:pPr>
        <w:pStyle w:val="3"/>
        <w:shd w:val="clear" w:color="auto" w:fill="FFFFFF"/>
        <w:spacing w:before="0" w:line="240" w:lineRule="atLeast"/>
        <w:jc w:val="center"/>
        <w:rPr>
          <w:rFonts w:ascii="Arial" w:hAnsi="Arial" w:cs="Arial"/>
          <w:bCs w:val="0"/>
          <w:color w:val="000000" w:themeColor="text1"/>
          <w:sz w:val="30"/>
          <w:szCs w:val="30"/>
        </w:rPr>
      </w:pPr>
      <w:r w:rsidRPr="000A7863">
        <w:rPr>
          <w:rFonts w:ascii="Arial" w:hAnsi="Arial" w:cs="Arial"/>
          <w:bCs w:val="0"/>
          <w:color w:val="000000" w:themeColor="text1"/>
          <w:sz w:val="30"/>
          <w:szCs w:val="30"/>
        </w:rPr>
        <w:t>Оборудование для полива</w:t>
      </w:r>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На сегодняшний день поливочное</w:t>
      </w:r>
      <w:r w:rsidRPr="000A7863">
        <w:rPr>
          <w:rStyle w:val="apple-converted-space"/>
          <w:rFonts w:ascii="Arial" w:hAnsi="Arial" w:cs="Arial"/>
          <w:color w:val="000000" w:themeColor="text1"/>
          <w:sz w:val="27"/>
          <w:szCs w:val="27"/>
        </w:rPr>
        <w:t> </w:t>
      </w:r>
      <w:hyperlink r:id="rId13" w:tgtFrame="_self" w:tooltip="Контроллер управления Hunter" w:history="1">
        <w:r w:rsidRPr="000A7863">
          <w:rPr>
            <w:rStyle w:val="a5"/>
            <w:rFonts w:ascii="Arial" w:eastAsiaTheme="majorEastAsia" w:hAnsi="Arial" w:cs="Arial"/>
            <w:b w:val="0"/>
            <w:color w:val="000000" w:themeColor="text1"/>
            <w:sz w:val="27"/>
            <w:szCs w:val="27"/>
          </w:rPr>
          <w:t>оборудование</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востребовано и представлено в широком ассортименте, есть выбор среди всемирно известных производителей, таких как</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Hunter</w:t>
      </w:r>
      <w:r w:rsidRPr="000A7863">
        <w:rPr>
          <w:rFonts w:ascii="Arial" w:hAnsi="Arial" w:cs="Arial"/>
          <w:color w:val="000000" w:themeColor="text1"/>
          <w:sz w:val="27"/>
          <w:szCs w:val="27"/>
        </w:rPr>
        <w:t>, Toro, Rain Bird, Nelson и других. Большинство</w:t>
      </w:r>
      <w:r w:rsidRPr="000A7863">
        <w:rPr>
          <w:rStyle w:val="apple-converted-space"/>
          <w:rFonts w:ascii="Arial" w:hAnsi="Arial" w:cs="Arial"/>
          <w:color w:val="000000" w:themeColor="text1"/>
          <w:sz w:val="27"/>
          <w:szCs w:val="27"/>
        </w:rPr>
        <w:t> </w:t>
      </w:r>
      <w:hyperlink r:id="rId14" w:tgtFrame="_self" w:tooltip="Энциклопедия брендов" w:history="1">
        <w:r w:rsidRPr="000A7863">
          <w:rPr>
            <w:rStyle w:val="a5"/>
            <w:rFonts w:ascii="Arial" w:eastAsiaTheme="majorEastAsia" w:hAnsi="Arial" w:cs="Arial"/>
            <w:b w:val="0"/>
            <w:color w:val="000000" w:themeColor="text1"/>
            <w:sz w:val="27"/>
            <w:szCs w:val="27"/>
          </w:rPr>
          <w:t>брендов</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действительно не плохо, зарекомендовали себя в области системы орошения. Кому же отдать предпочтение, какое купить оборудование для полива</w:t>
      </w:r>
      <w:r w:rsidR="00F50880" w:rsidRPr="000A7863">
        <w:rPr>
          <w:rFonts w:ascii="Arial" w:hAnsi="Arial" w:cs="Arial"/>
          <w:color w:val="000000" w:themeColor="text1"/>
          <w:sz w:val="27"/>
          <w:szCs w:val="27"/>
        </w:rPr>
        <w:t>,</w:t>
      </w:r>
      <w:r w:rsidRPr="000A7863">
        <w:rPr>
          <w:rFonts w:ascii="Arial" w:hAnsi="Arial" w:cs="Arial"/>
          <w:color w:val="000000" w:themeColor="text1"/>
          <w:sz w:val="27"/>
          <w:szCs w:val="27"/>
        </w:rPr>
        <w:t xml:space="preserve"> по каким критериям выбирать?</w:t>
      </w:r>
    </w:p>
    <w:p w:rsidR="009E718F" w:rsidRPr="000A7863" w:rsidRDefault="008F2827" w:rsidP="009E718F">
      <w:pPr>
        <w:shd w:val="clear" w:color="auto" w:fill="FFFFFF"/>
        <w:spacing w:before="225" w:after="225" w:line="300" w:lineRule="atLeast"/>
        <w:rPr>
          <w:rFonts w:ascii="Arial" w:hAnsi="Arial" w:cs="Arial"/>
          <w:color w:val="000000" w:themeColor="text1"/>
          <w:sz w:val="21"/>
          <w:szCs w:val="21"/>
        </w:rPr>
      </w:pPr>
      <w:r w:rsidRPr="008F2827">
        <w:rPr>
          <w:rFonts w:ascii="Arial" w:hAnsi="Arial" w:cs="Arial"/>
          <w:color w:val="000000" w:themeColor="text1"/>
          <w:sz w:val="21"/>
          <w:szCs w:val="21"/>
        </w:rPr>
        <w:pict>
          <v:rect id="_x0000_i1026" style="width:0;height:.75pt" o:hralign="center" o:hrstd="t" o:hr="t" fillcolor="#a0a0a0" stroked="f"/>
        </w:pict>
      </w:r>
    </w:p>
    <w:p w:rsidR="009E718F" w:rsidRPr="000A7863" w:rsidRDefault="009E718F" w:rsidP="009E718F">
      <w:pPr>
        <w:pStyle w:val="3"/>
        <w:shd w:val="clear" w:color="auto" w:fill="FFFFFF"/>
        <w:spacing w:before="0" w:line="240" w:lineRule="atLeast"/>
        <w:jc w:val="center"/>
        <w:rPr>
          <w:rFonts w:ascii="Arial" w:hAnsi="Arial" w:cs="Arial"/>
          <w:b w:val="0"/>
          <w:bCs w:val="0"/>
          <w:color w:val="000000" w:themeColor="text1"/>
          <w:sz w:val="24"/>
          <w:szCs w:val="24"/>
        </w:rPr>
      </w:pPr>
      <w:r w:rsidRPr="000A7863">
        <w:rPr>
          <w:rFonts w:ascii="Arial" w:hAnsi="Arial" w:cs="Arial"/>
          <w:b w:val="0"/>
          <w:bCs w:val="0"/>
          <w:color w:val="000000" w:themeColor="text1"/>
          <w:sz w:val="24"/>
          <w:szCs w:val="24"/>
        </w:rPr>
        <w:t>Обратите внимание на профессиональное оборудование для полива компании Hunter (Хантер) США</w:t>
      </w:r>
    </w:p>
    <w:p w:rsidR="008A6B65" w:rsidRPr="000A7863" w:rsidRDefault="008A6B65" w:rsidP="008A6B65">
      <w:pPr>
        <w:rPr>
          <w:color w:val="000000" w:themeColor="text1"/>
        </w:rPr>
      </w:pPr>
    </w:p>
    <w:p w:rsidR="008A6B65" w:rsidRPr="000A7863" w:rsidRDefault="008A6B65" w:rsidP="008A6B65">
      <w:pPr>
        <w:rPr>
          <w:color w:val="000000" w:themeColor="text1"/>
        </w:rPr>
      </w:pPr>
    </w:p>
    <w:p w:rsidR="008A6B65" w:rsidRPr="000A7863" w:rsidRDefault="008A6B65" w:rsidP="008A6B65">
      <w:pPr>
        <w:rPr>
          <w:color w:val="000000" w:themeColor="text1"/>
        </w:rPr>
      </w:pPr>
    </w:p>
    <w:p w:rsidR="009E718F" w:rsidRPr="000A7863" w:rsidRDefault="009E718F" w:rsidP="009E718F">
      <w:pPr>
        <w:pStyle w:val="3"/>
        <w:shd w:val="clear" w:color="auto" w:fill="FFFFFF"/>
        <w:spacing w:before="0" w:line="240" w:lineRule="atLeast"/>
        <w:jc w:val="center"/>
        <w:rPr>
          <w:rFonts w:ascii="Arial" w:hAnsi="Arial" w:cs="Arial"/>
          <w:bCs w:val="0"/>
          <w:color w:val="000000" w:themeColor="text1"/>
          <w:sz w:val="30"/>
          <w:szCs w:val="30"/>
        </w:rPr>
      </w:pPr>
      <w:r w:rsidRPr="000A7863">
        <w:rPr>
          <w:rFonts w:ascii="Arial" w:hAnsi="Arial" w:cs="Arial"/>
          <w:bCs w:val="0"/>
          <w:color w:val="000000" w:themeColor="text1"/>
          <w:sz w:val="30"/>
          <w:szCs w:val="30"/>
        </w:rPr>
        <w:lastRenderedPageBreak/>
        <w:t>Автоматический полив  от Hunter (Хантер)</w:t>
      </w:r>
      <w:r w:rsidRPr="000A7863">
        <w:rPr>
          <w:rStyle w:val="apple-converted-space"/>
          <w:rFonts w:ascii="Arial" w:hAnsi="Arial" w:cs="Arial"/>
          <w:bCs w:val="0"/>
          <w:color w:val="000000" w:themeColor="text1"/>
          <w:sz w:val="30"/>
          <w:szCs w:val="30"/>
        </w:rPr>
        <w:t> </w:t>
      </w:r>
      <w:hyperlink r:id="rId15" w:tgtFrame="_self" w:tooltip="Гарантии Hunter" w:history="1">
        <w:r w:rsidRPr="000A7863">
          <w:rPr>
            <w:rStyle w:val="a4"/>
            <w:rFonts w:ascii="Arial" w:hAnsi="Arial" w:cs="Arial"/>
            <w:bCs w:val="0"/>
            <w:color w:val="000000" w:themeColor="text1"/>
            <w:sz w:val="30"/>
            <w:szCs w:val="30"/>
            <w:u w:val="none"/>
          </w:rPr>
          <w:t>гарантирует</w:t>
        </w:r>
      </w:hyperlink>
      <w:r w:rsidRPr="000A7863">
        <w:rPr>
          <w:rFonts w:ascii="Arial" w:hAnsi="Arial" w:cs="Arial"/>
          <w:bCs w:val="0"/>
          <w:color w:val="000000" w:themeColor="text1"/>
          <w:sz w:val="30"/>
          <w:szCs w:val="30"/>
        </w:rPr>
        <w:t>:</w:t>
      </w:r>
    </w:p>
    <w:p w:rsidR="009E718F" w:rsidRPr="000A7863" w:rsidRDefault="009E718F" w:rsidP="009E718F">
      <w:pPr>
        <w:pStyle w:val="4"/>
        <w:keepNext w:val="0"/>
        <w:keepLines w:val="0"/>
        <w:numPr>
          <w:ilvl w:val="0"/>
          <w:numId w:val="2"/>
        </w:numPr>
        <w:shd w:val="clear" w:color="auto" w:fill="FFFFFF"/>
        <w:spacing w:before="375" w:after="225" w:line="210" w:lineRule="atLeast"/>
        <w:ind w:left="0"/>
        <w:jc w:val="both"/>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точное время включения и выключения полива, без вмешательства человека;</w:t>
      </w:r>
    </w:p>
    <w:p w:rsidR="009E718F" w:rsidRPr="000A7863" w:rsidRDefault="009E718F" w:rsidP="009E718F">
      <w:pPr>
        <w:pStyle w:val="4"/>
        <w:keepNext w:val="0"/>
        <w:keepLines w:val="0"/>
        <w:numPr>
          <w:ilvl w:val="0"/>
          <w:numId w:val="2"/>
        </w:numPr>
        <w:shd w:val="clear" w:color="auto" w:fill="FFFFFF"/>
        <w:spacing w:before="375" w:after="225" w:line="210" w:lineRule="atLeast"/>
        <w:ind w:left="0"/>
        <w:jc w:val="both"/>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равномерное распыление;</w:t>
      </w:r>
    </w:p>
    <w:p w:rsidR="009E718F" w:rsidRPr="000A7863" w:rsidRDefault="009E718F" w:rsidP="009E718F">
      <w:pPr>
        <w:pStyle w:val="4"/>
        <w:keepNext w:val="0"/>
        <w:keepLines w:val="0"/>
        <w:numPr>
          <w:ilvl w:val="0"/>
          <w:numId w:val="2"/>
        </w:numPr>
        <w:shd w:val="clear" w:color="auto" w:fill="FFFFFF"/>
        <w:spacing w:before="375" w:after="225" w:line="210" w:lineRule="atLeast"/>
        <w:ind w:left="0"/>
        <w:jc w:val="both"/>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экономию воды (ночной полив во время минимального испарения влаги);</w:t>
      </w:r>
    </w:p>
    <w:p w:rsidR="009E718F" w:rsidRPr="000A7863" w:rsidRDefault="009E718F" w:rsidP="009E718F">
      <w:pPr>
        <w:pStyle w:val="4"/>
        <w:keepNext w:val="0"/>
        <w:keepLines w:val="0"/>
        <w:numPr>
          <w:ilvl w:val="0"/>
          <w:numId w:val="2"/>
        </w:numPr>
        <w:shd w:val="clear" w:color="auto" w:fill="FFFFFF"/>
        <w:spacing w:before="375" w:after="225" w:line="210" w:lineRule="atLeast"/>
        <w:ind w:left="0"/>
        <w:jc w:val="both"/>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увлажнение корней обитаемой зоны растения минимальным объёмом воды;</w:t>
      </w:r>
    </w:p>
    <w:p w:rsidR="009E718F" w:rsidRPr="000A7863" w:rsidRDefault="009E718F" w:rsidP="009E718F">
      <w:pPr>
        <w:pStyle w:val="4"/>
        <w:keepNext w:val="0"/>
        <w:keepLines w:val="0"/>
        <w:numPr>
          <w:ilvl w:val="0"/>
          <w:numId w:val="2"/>
        </w:numPr>
        <w:shd w:val="clear" w:color="auto" w:fill="FFFFFF"/>
        <w:spacing w:before="375" w:after="225" w:line="210" w:lineRule="atLeast"/>
        <w:ind w:left="0"/>
        <w:jc w:val="both"/>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экономию времени и сил;</w:t>
      </w:r>
    </w:p>
    <w:p w:rsidR="009E718F" w:rsidRPr="000A7863" w:rsidRDefault="009E718F" w:rsidP="009E718F">
      <w:pPr>
        <w:pStyle w:val="4"/>
        <w:keepNext w:val="0"/>
        <w:keepLines w:val="0"/>
        <w:numPr>
          <w:ilvl w:val="0"/>
          <w:numId w:val="2"/>
        </w:numPr>
        <w:shd w:val="clear" w:color="auto" w:fill="FFFFFF"/>
        <w:spacing w:before="225" w:after="225" w:line="300" w:lineRule="atLeast"/>
        <w:ind w:left="0"/>
        <w:jc w:val="both"/>
        <w:rPr>
          <w:rFonts w:ascii="Arial" w:hAnsi="Arial" w:cs="Arial"/>
          <w:color w:val="000000" w:themeColor="text1"/>
          <w:sz w:val="27"/>
          <w:szCs w:val="27"/>
        </w:rPr>
      </w:pPr>
      <w:r w:rsidRPr="000A7863">
        <w:rPr>
          <w:rFonts w:ascii="Arial" w:hAnsi="Arial" w:cs="Arial"/>
          <w:b w:val="0"/>
          <w:bCs w:val="0"/>
          <w:color w:val="000000" w:themeColor="text1"/>
          <w:sz w:val="27"/>
          <w:szCs w:val="27"/>
        </w:rPr>
        <w:t>повышение стоимости Вашего участка.</w:t>
      </w:r>
    </w:p>
    <w:p w:rsidR="009E718F" w:rsidRPr="000A7863" w:rsidRDefault="009E718F" w:rsidP="009E718F">
      <w:pPr>
        <w:pStyle w:val="3"/>
        <w:shd w:val="clear" w:color="auto" w:fill="FFFFFF"/>
        <w:spacing w:before="0" w:line="240" w:lineRule="atLeast"/>
        <w:jc w:val="center"/>
        <w:rPr>
          <w:rFonts w:ascii="Arial" w:hAnsi="Arial" w:cs="Arial"/>
          <w:bCs w:val="0"/>
          <w:color w:val="000000" w:themeColor="text1"/>
          <w:sz w:val="30"/>
          <w:szCs w:val="30"/>
        </w:rPr>
      </w:pPr>
      <w:r w:rsidRPr="000A7863">
        <w:rPr>
          <w:rFonts w:ascii="Arial" w:hAnsi="Arial" w:cs="Arial"/>
          <w:bCs w:val="0"/>
          <w:color w:val="000000" w:themeColor="text1"/>
          <w:sz w:val="30"/>
          <w:szCs w:val="30"/>
        </w:rPr>
        <w:t>Выбор оборудования для полива, возможность сэкономить</w:t>
      </w:r>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Каким бы не был Ваш выбор</w:t>
      </w:r>
      <w:r w:rsidR="004E5431" w:rsidRPr="000A7863">
        <w:rPr>
          <w:rFonts w:ascii="Arial" w:hAnsi="Arial" w:cs="Arial"/>
          <w:color w:val="000000" w:themeColor="text1"/>
          <w:sz w:val="27"/>
          <w:szCs w:val="27"/>
        </w:rPr>
        <w:t xml:space="preserve">, </w:t>
      </w:r>
      <w:r w:rsidRPr="000A7863">
        <w:rPr>
          <w:rFonts w:ascii="Arial" w:hAnsi="Arial" w:cs="Arial"/>
          <w:color w:val="000000" w:themeColor="text1"/>
          <w:sz w:val="27"/>
          <w:szCs w:val="27"/>
        </w:rPr>
        <w:t>любое оборудование для полива делится на четыре основные части:</w:t>
      </w:r>
    </w:p>
    <w:p w:rsidR="009E718F" w:rsidRPr="000A7863" w:rsidRDefault="008F2827" w:rsidP="009E718F">
      <w:pPr>
        <w:pStyle w:val="4"/>
        <w:keepNext w:val="0"/>
        <w:keepLines w:val="0"/>
        <w:numPr>
          <w:ilvl w:val="0"/>
          <w:numId w:val="3"/>
        </w:numPr>
        <w:shd w:val="clear" w:color="auto" w:fill="FFFFFF"/>
        <w:spacing w:before="375" w:after="225" w:line="210" w:lineRule="atLeast"/>
        <w:ind w:left="0"/>
        <w:jc w:val="both"/>
        <w:rPr>
          <w:rFonts w:ascii="Arial" w:hAnsi="Arial" w:cs="Arial"/>
          <w:bCs w:val="0"/>
          <w:color w:val="000000" w:themeColor="text1"/>
          <w:sz w:val="27"/>
          <w:szCs w:val="27"/>
        </w:rPr>
      </w:pPr>
      <w:hyperlink r:id="rId16" w:tgtFrame="_self" w:tooltip="Hunter Белгород" w:history="1">
        <w:r w:rsidR="009E718F" w:rsidRPr="000A7863">
          <w:rPr>
            <w:rStyle w:val="a4"/>
            <w:rFonts w:ascii="Arial" w:hAnsi="Arial" w:cs="Arial"/>
            <w:bCs w:val="0"/>
            <w:color w:val="000000" w:themeColor="text1"/>
            <w:sz w:val="27"/>
            <w:szCs w:val="27"/>
            <w:u w:val="none"/>
          </w:rPr>
          <w:t>контроллер управления поливом;</w:t>
        </w:r>
      </w:hyperlink>
    </w:p>
    <w:p w:rsidR="009E718F" w:rsidRPr="000A7863" w:rsidRDefault="008F2827" w:rsidP="009E718F">
      <w:pPr>
        <w:pStyle w:val="4"/>
        <w:keepNext w:val="0"/>
        <w:keepLines w:val="0"/>
        <w:numPr>
          <w:ilvl w:val="0"/>
          <w:numId w:val="3"/>
        </w:numPr>
        <w:shd w:val="clear" w:color="auto" w:fill="FFFFFF"/>
        <w:spacing w:before="375" w:after="225" w:line="210" w:lineRule="atLeast"/>
        <w:ind w:left="0"/>
        <w:jc w:val="both"/>
        <w:rPr>
          <w:rFonts w:ascii="Arial" w:hAnsi="Arial" w:cs="Arial"/>
          <w:bCs w:val="0"/>
          <w:color w:val="000000" w:themeColor="text1"/>
          <w:sz w:val="27"/>
          <w:szCs w:val="27"/>
        </w:rPr>
      </w:pPr>
      <w:hyperlink r:id="rId17" w:tgtFrame="_self" w:tooltip="Клапаны купить Белгород" w:history="1">
        <w:r w:rsidR="009E718F" w:rsidRPr="000A7863">
          <w:rPr>
            <w:rStyle w:val="a4"/>
            <w:rFonts w:ascii="Arial" w:hAnsi="Arial" w:cs="Arial"/>
            <w:bCs w:val="0"/>
            <w:color w:val="000000" w:themeColor="text1"/>
            <w:sz w:val="27"/>
            <w:szCs w:val="27"/>
            <w:u w:val="none"/>
          </w:rPr>
          <w:t>электромагнитные клапаны;</w:t>
        </w:r>
      </w:hyperlink>
    </w:p>
    <w:p w:rsidR="009E718F" w:rsidRPr="000A7863" w:rsidRDefault="008F2827" w:rsidP="009E718F">
      <w:pPr>
        <w:pStyle w:val="4"/>
        <w:keepNext w:val="0"/>
        <w:keepLines w:val="0"/>
        <w:numPr>
          <w:ilvl w:val="0"/>
          <w:numId w:val="3"/>
        </w:numPr>
        <w:shd w:val="clear" w:color="auto" w:fill="FFFFFF"/>
        <w:spacing w:before="375" w:after="225" w:line="210" w:lineRule="atLeast"/>
        <w:ind w:left="0"/>
        <w:jc w:val="both"/>
        <w:rPr>
          <w:rFonts w:ascii="Arial" w:hAnsi="Arial" w:cs="Arial"/>
          <w:bCs w:val="0"/>
          <w:color w:val="000000" w:themeColor="text1"/>
          <w:sz w:val="27"/>
          <w:szCs w:val="27"/>
        </w:rPr>
      </w:pPr>
      <w:hyperlink r:id="rId18" w:tgtFrame="_self" w:tooltip="Дождеватели Hunter" w:history="1">
        <w:r w:rsidR="009E718F" w:rsidRPr="000A7863">
          <w:rPr>
            <w:rStyle w:val="a4"/>
            <w:rFonts w:ascii="Arial" w:hAnsi="Arial" w:cs="Arial"/>
            <w:bCs w:val="0"/>
            <w:color w:val="000000" w:themeColor="text1"/>
            <w:sz w:val="27"/>
            <w:szCs w:val="27"/>
            <w:u w:val="none"/>
          </w:rPr>
          <w:t>дождеватели;</w:t>
        </w:r>
      </w:hyperlink>
    </w:p>
    <w:p w:rsidR="009E718F" w:rsidRPr="000A7863" w:rsidRDefault="008F2827" w:rsidP="009E718F">
      <w:pPr>
        <w:pStyle w:val="4"/>
        <w:keepNext w:val="0"/>
        <w:keepLines w:val="0"/>
        <w:numPr>
          <w:ilvl w:val="0"/>
          <w:numId w:val="3"/>
        </w:numPr>
        <w:shd w:val="clear" w:color="auto" w:fill="FFFFFF"/>
        <w:spacing w:before="375" w:after="225" w:line="210" w:lineRule="atLeast"/>
        <w:ind w:left="0"/>
        <w:jc w:val="both"/>
        <w:rPr>
          <w:rFonts w:ascii="Arial" w:hAnsi="Arial" w:cs="Arial"/>
          <w:bCs w:val="0"/>
          <w:color w:val="000000" w:themeColor="text1"/>
          <w:sz w:val="27"/>
          <w:szCs w:val="27"/>
        </w:rPr>
      </w:pPr>
      <w:hyperlink r:id="rId19" w:tgtFrame="_self" w:tooltip="Датчики Hunter" w:history="1">
        <w:r w:rsidR="009E718F" w:rsidRPr="000A7863">
          <w:rPr>
            <w:rStyle w:val="a4"/>
            <w:rFonts w:ascii="Arial" w:hAnsi="Arial" w:cs="Arial"/>
            <w:bCs w:val="0"/>
            <w:color w:val="000000" w:themeColor="text1"/>
            <w:sz w:val="27"/>
            <w:szCs w:val="27"/>
            <w:u w:val="none"/>
          </w:rPr>
          <w:t>вспомогательные элементы (трубы, фитинги, датчики и пр.).</w:t>
        </w:r>
      </w:hyperlink>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Очень важно понимать, какие комплектующие и в каком количестве необходимы для</w:t>
      </w:r>
      <w:r w:rsidRPr="000A7863">
        <w:rPr>
          <w:rStyle w:val="apple-converted-space"/>
          <w:rFonts w:ascii="Arial" w:hAnsi="Arial" w:cs="Arial"/>
          <w:color w:val="000000" w:themeColor="text1"/>
          <w:sz w:val="27"/>
          <w:szCs w:val="27"/>
        </w:rPr>
        <w:t> </w:t>
      </w:r>
      <w:hyperlink r:id="rId20" w:tgtFrame="_self" w:tooltip="Монтаж Hunter" w:history="1">
        <w:r w:rsidRPr="000A7863">
          <w:rPr>
            <w:rStyle w:val="a5"/>
            <w:rFonts w:ascii="Arial" w:eastAsiaTheme="majorEastAsia" w:hAnsi="Arial" w:cs="Arial"/>
            <w:b w:val="0"/>
            <w:color w:val="000000" w:themeColor="text1"/>
            <w:sz w:val="27"/>
            <w:szCs w:val="27"/>
          </w:rPr>
          <w:t>монтажа системы</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автоматического</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полива</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именно на Вашем участке. Системы</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орошения</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не идентичны. Вряд ли Вы захотите скопировать план посадки растений своего соседа, поэтому каждая система полива</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color w:val="000000" w:themeColor="text1"/>
          <w:sz w:val="27"/>
          <w:szCs w:val="27"/>
        </w:rPr>
        <w:t>индивидуальна</w:t>
      </w:r>
      <w:r w:rsidRPr="000A7863">
        <w:rPr>
          <w:rFonts w:ascii="Arial" w:hAnsi="Arial" w:cs="Arial"/>
          <w:color w:val="000000" w:themeColor="text1"/>
          <w:sz w:val="27"/>
          <w:szCs w:val="27"/>
        </w:rPr>
        <w:t>. Отнеситесь серьезно к</w:t>
      </w:r>
      <w:r w:rsidRPr="000A7863">
        <w:rPr>
          <w:rStyle w:val="apple-converted-space"/>
          <w:rFonts w:ascii="Arial" w:hAnsi="Arial" w:cs="Arial"/>
          <w:color w:val="000000" w:themeColor="text1"/>
          <w:sz w:val="27"/>
          <w:szCs w:val="27"/>
        </w:rPr>
        <w:t> </w:t>
      </w:r>
      <w:hyperlink r:id="rId21" w:tgtFrame="_self" w:tooltip="Проектирование Hunter" w:history="1">
        <w:r w:rsidRPr="000A7863">
          <w:rPr>
            <w:rStyle w:val="a5"/>
            <w:rFonts w:ascii="Arial" w:eastAsiaTheme="majorEastAsia" w:hAnsi="Arial" w:cs="Arial"/>
            <w:b w:val="0"/>
            <w:color w:val="000000" w:themeColor="text1"/>
            <w:sz w:val="27"/>
            <w:szCs w:val="27"/>
          </w:rPr>
          <w:t>проектировани</w:t>
        </w:r>
        <w:r w:rsidR="00F50880" w:rsidRPr="000A7863">
          <w:rPr>
            <w:rStyle w:val="a5"/>
            <w:rFonts w:ascii="Arial" w:eastAsiaTheme="majorEastAsia" w:hAnsi="Arial" w:cs="Arial"/>
            <w:b w:val="0"/>
            <w:color w:val="000000" w:themeColor="text1"/>
            <w:sz w:val="27"/>
            <w:szCs w:val="27"/>
          </w:rPr>
          <w:t>ю</w:t>
        </w:r>
        <w:r w:rsidRPr="000A7863">
          <w:rPr>
            <w:rStyle w:val="apple-converted-space"/>
            <w:rFonts w:ascii="Arial" w:hAnsi="Arial" w:cs="Arial"/>
            <w:b/>
            <w:color w:val="000000" w:themeColor="text1"/>
            <w:sz w:val="27"/>
            <w:szCs w:val="27"/>
          </w:rPr>
          <w:t> </w:t>
        </w:r>
        <w:r w:rsidRPr="000A7863">
          <w:rPr>
            <w:rStyle w:val="a5"/>
            <w:rFonts w:ascii="Arial" w:eastAsiaTheme="majorEastAsia" w:hAnsi="Arial" w:cs="Arial"/>
            <w:b w:val="0"/>
            <w:color w:val="000000" w:themeColor="text1"/>
            <w:sz w:val="27"/>
            <w:szCs w:val="27"/>
          </w:rPr>
          <w:t>системы</w:t>
        </w:r>
      </w:hyperlink>
      <w:r w:rsidR="00F50880" w:rsidRPr="000A7863">
        <w:rPr>
          <w:rFonts w:ascii="Arial" w:hAnsi="Arial" w:cs="Arial"/>
          <w:b/>
          <w:color w:val="000000" w:themeColor="text1"/>
          <w:sz w:val="27"/>
          <w:szCs w:val="27"/>
        </w:rPr>
        <w:t xml:space="preserve"> </w:t>
      </w:r>
      <w:r w:rsidRPr="000A7863">
        <w:rPr>
          <w:rFonts w:ascii="Arial" w:hAnsi="Arial" w:cs="Arial"/>
          <w:color w:val="000000" w:themeColor="text1"/>
          <w:sz w:val="27"/>
          <w:szCs w:val="27"/>
        </w:rPr>
        <w:t>полива, только так Вы сможете сэкономить.</w:t>
      </w:r>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Большая</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скидка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на оборудование для полива и установку системы</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автополива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 это еще не  гарантия оптимальной стоимости Вашей системы</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орошения</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 xml:space="preserve">в целом. </w:t>
      </w:r>
      <w:proofErr w:type="gramStart"/>
      <w:r w:rsidRPr="000A7863">
        <w:rPr>
          <w:rFonts w:ascii="Arial" w:hAnsi="Arial" w:cs="Arial"/>
          <w:color w:val="000000" w:themeColor="text1"/>
          <w:sz w:val="27"/>
          <w:szCs w:val="27"/>
        </w:rPr>
        <w:t xml:space="preserve">Оптимизировать стоимость системы автоматический полив возможно, но только путем правильного подбора </w:t>
      </w:r>
      <w:r w:rsidR="00F50880" w:rsidRPr="000A7863">
        <w:rPr>
          <w:rFonts w:ascii="Arial" w:hAnsi="Arial" w:cs="Arial"/>
          <w:color w:val="000000" w:themeColor="text1"/>
          <w:sz w:val="27"/>
          <w:szCs w:val="27"/>
        </w:rPr>
        <w:t>к</w:t>
      </w:r>
      <w:r w:rsidRPr="000A7863">
        <w:rPr>
          <w:rFonts w:ascii="Arial" w:hAnsi="Arial" w:cs="Arial"/>
          <w:color w:val="000000" w:themeColor="text1"/>
          <w:sz w:val="27"/>
          <w:szCs w:val="27"/>
        </w:rPr>
        <w:t>омплектующих</w:t>
      </w:r>
      <w:r w:rsidR="00F50880" w:rsidRPr="000A7863">
        <w:rPr>
          <w:rFonts w:ascii="Arial" w:hAnsi="Arial" w:cs="Arial"/>
          <w:color w:val="000000" w:themeColor="text1"/>
          <w:sz w:val="27"/>
          <w:szCs w:val="27"/>
        </w:rPr>
        <w:t>,</w:t>
      </w:r>
      <w:r w:rsidRPr="000A7863">
        <w:rPr>
          <w:rFonts w:ascii="Arial" w:hAnsi="Arial" w:cs="Arial"/>
          <w:color w:val="000000" w:themeColor="text1"/>
          <w:sz w:val="27"/>
          <w:szCs w:val="27"/>
        </w:rPr>
        <w:t xml:space="preserve"> (отчего зависит их количество) и уровнем желаемой автоматики. </w:t>
      </w:r>
      <w:proofErr w:type="gramEnd"/>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 xml:space="preserve">Правда в том, что только оптимальный подбор оборудования и его количества, точный гидравлический расчет, честность исполнения гарантийных обязательств исполнителем, своевременное сервисное обслуживание никогда не заставят Вас пожалеть о вложенных средствах. В ином случае выложенная </w:t>
      </w:r>
      <w:r w:rsidR="00F50880" w:rsidRPr="000A7863">
        <w:rPr>
          <w:rFonts w:ascii="Arial" w:hAnsi="Arial" w:cs="Arial"/>
          <w:color w:val="000000" w:themeColor="text1"/>
          <w:sz w:val="27"/>
          <w:szCs w:val="27"/>
        </w:rPr>
        <w:t>сумма,</w:t>
      </w:r>
      <w:r w:rsidRPr="000A7863">
        <w:rPr>
          <w:rFonts w:ascii="Arial" w:hAnsi="Arial" w:cs="Arial"/>
          <w:color w:val="000000" w:themeColor="text1"/>
          <w:sz w:val="27"/>
          <w:szCs w:val="27"/>
        </w:rPr>
        <w:t xml:space="preserve"> </w:t>
      </w:r>
      <w:r w:rsidR="00F50880" w:rsidRPr="000A7863">
        <w:rPr>
          <w:rFonts w:ascii="Arial" w:hAnsi="Arial" w:cs="Arial"/>
          <w:color w:val="000000" w:themeColor="text1"/>
          <w:sz w:val="27"/>
          <w:szCs w:val="27"/>
        </w:rPr>
        <w:t>бесспорно,</w:t>
      </w:r>
      <w:r w:rsidRPr="000A7863">
        <w:rPr>
          <w:rFonts w:ascii="Arial" w:hAnsi="Arial" w:cs="Arial"/>
          <w:color w:val="000000" w:themeColor="text1"/>
          <w:sz w:val="27"/>
          <w:szCs w:val="27"/>
        </w:rPr>
        <w:t xml:space="preserve"> будет меньше, но потрачена она будет напрасно, так как Вы будете </w:t>
      </w:r>
      <w:r w:rsidR="00F50880" w:rsidRPr="000A7863">
        <w:rPr>
          <w:rFonts w:ascii="Arial" w:hAnsi="Arial" w:cs="Arial"/>
          <w:color w:val="000000" w:themeColor="text1"/>
          <w:sz w:val="27"/>
          <w:szCs w:val="27"/>
        </w:rPr>
        <w:t>вынуждены,</w:t>
      </w:r>
      <w:r w:rsidRPr="000A7863">
        <w:rPr>
          <w:rFonts w:ascii="Arial" w:hAnsi="Arial" w:cs="Arial"/>
          <w:color w:val="000000" w:themeColor="text1"/>
          <w:sz w:val="27"/>
          <w:szCs w:val="27"/>
        </w:rPr>
        <w:t xml:space="preserve"> вернутся к лейке и шлангам.</w:t>
      </w:r>
    </w:p>
    <w:p w:rsidR="009E718F" w:rsidRPr="000A7863" w:rsidRDefault="008F2827" w:rsidP="009E718F">
      <w:pPr>
        <w:shd w:val="clear" w:color="auto" w:fill="FFFFFF"/>
        <w:spacing w:before="225" w:after="225" w:line="300" w:lineRule="atLeast"/>
        <w:rPr>
          <w:rFonts w:ascii="Arial" w:hAnsi="Arial" w:cs="Arial"/>
          <w:color w:val="000000" w:themeColor="text1"/>
          <w:sz w:val="21"/>
          <w:szCs w:val="21"/>
        </w:rPr>
      </w:pPr>
      <w:r w:rsidRPr="008F2827">
        <w:rPr>
          <w:rFonts w:ascii="Arial" w:hAnsi="Arial" w:cs="Arial"/>
          <w:color w:val="000000" w:themeColor="text1"/>
          <w:sz w:val="21"/>
          <w:szCs w:val="21"/>
        </w:rPr>
        <w:lastRenderedPageBreak/>
        <w:pict>
          <v:rect id="_x0000_i1027" style="width:0;height:.75pt" o:hralign="center" o:hrstd="t" o:hr="t" fillcolor="#a0a0a0" stroked="f"/>
        </w:pict>
      </w:r>
    </w:p>
    <w:p w:rsidR="009E718F" w:rsidRPr="000A7863" w:rsidRDefault="009E718F" w:rsidP="009E718F">
      <w:pPr>
        <w:pStyle w:val="3"/>
        <w:shd w:val="clear" w:color="auto" w:fill="FFFFFF"/>
        <w:spacing w:before="0" w:line="240" w:lineRule="atLeast"/>
        <w:jc w:val="center"/>
        <w:rPr>
          <w:rFonts w:ascii="Arial" w:hAnsi="Arial" w:cs="Arial"/>
          <w:bCs w:val="0"/>
          <w:color w:val="000000" w:themeColor="text1"/>
          <w:sz w:val="30"/>
          <w:szCs w:val="30"/>
        </w:rPr>
      </w:pPr>
      <w:r w:rsidRPr="000A7863">
        <w:rPr>
          <w:rFonts w:ascii="Arial" w:hAnsi="Arial" w:cs="Arial"/>
          <w:bCs w:val="0"/>
          <w:color w:val="000000" w:themeColor="text1"/>
          <w:sz w:val="30"/>
          <w:szCs w:val="30"/>
        </w:rPr>
        <w:t>Схема системы полива. Нужна ли она?  </w:t>
      </w:r>
    </w:p>
    <w:p w:rsidR="009E718F" w:rsidRPr="000A7863" w:rsidRDefault="009E718F" w:rsidP="009E718F">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 xml:space="preserve">Количество комплектующих системы </w:t>
      </w:r>
      <w:r w:rsidR="00F50880" w:rsidRPr="000A7863">
        <w:rPr>
          <w:rFonts w:ascii="Arial" w:hAnsi="Arial" w:cs="Arial"/>
          <w:color w:val="000000" w:themeColor="text1"/>
          <w:sz w:val="27"/>
          <w:szCs w:val="27"/>
        </w:rPr>
        <w:t>автополива</w:t>
      </w:r>
      <w:r w:rsidRPr="000A7863">
        <w:rPr>
          <w:rFonts w:ascii="Arial" w:hAnsi="Arial" w:cs="Arial"/>
          <w:color w:val="000000" w:themeColor="text1"/>
          <w:sz w:val="27"/>
          <w:szCs w:val="27"/>
        </w:rPr>
        <w:t xml:space="preserve"> для объекта поливаемой площадью скажем в десять соток, может превышать пятьсот единиц. Будет не просто подобрать оборудование для полива без предварительной схемы. На бумаге экспериментировать дешевле!</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br/>
      </w:r>
      <w:r w:rsidRPr="000A7863">
        <w:rPr>
          <w:rFonts w:ascii="Arial" w:hAnsi="Arial" w:cs="Arial"/>
          <w:color w:val="000000" w:themeColor="text1"/>
          <w:sz w:val="27"/>
          <w:szCs w:val="27"/>
        </w:rPr>
        <w:br/>
        <w:t xml:space="preserve">Перед тем как оплатить </w:t>
      </w:r>
      <w:proofErr w:type="gramStart"/>
      <w:r w:rsidRPr="000A7863">
        <w:rPr>
          <w:rFonts w:ascii="Arial" w:hAnsi="Arial" w:cs="Arial"/>
          <w:color w:val="000000" w:themeColor="text1"/>
          <w:sz w:val="27"/>
          <w:szCs w:val="27"/>
        </w:rPr>
        <w:t>комплектующие</w:t>
      </w:r>
      <w:proofErr w:type="gramEnd"/>
      <w:r w:rsidRPr="000A7863">
        <w:rPr>
          <w:rFonts w:ascii="Arial" w:hAnsi="Arial" w:cs="Arial"/>
          <w:color w:val="000000" w:themeColor="text1"/>
          <w:sz w:val="27"/>
          <w:szCs w:val="27"/>
        </w:rPr>
        <w:t xml:space="preserve"> для полива потребуйте графическую часть проекта, убедитесь, что именно это поливочное оборудование необходимо для Вашего участка. Опытный исполнитель всегда сможет объяснить Вам каждую мелочь из списка материалов предоставленной Вам сметы,</w:t>
      </w:r>
      <w:r w:rsidR="00664148" w:rsidRPr="000A7863">
        <w:rPr>
          <w:rFonts w:ascii="Arial" w:hAnsi="Arial" w:cs="Arial"/>
          <w:color w:val="000000" w:themeColor="text1"/>
          <w:sz w:val="27"/>
          <w:szCs w:val="27"/>
        </w:rPr>
        <w:t xml:space="preserve"> </w:t>
      </w:r>
      <w:r w:rsidRPr="000A7863">
        <w:rPr>
          <w:rFonts w:ascii="Arial" w:hAnsi="Arial" w:cs="Arial"/>
          <w:color w:val="000000" w:themeColor="text1"/>
          <w:sz w:val="27"/>
          <w:szCs w:val="27"/>
        </w:rPr>
        <w:t>не стесняйтесь задавать вопросы.</w:t>
      </w:r>
      <w:r w:rsidRPr="000A7863">
        <w:rPr>
          <w:rFonts w:ascii="Arial" w:hAnsi="Arial" w:cs="Arial"/>
          <w:color w:val="000000" w:themeColor="text1"/>
          <w:sz w:val="27"/>
          <w:szCs w:val="27"/>
        </w:rPr>
        <w:br/>
      </w:r>
      <w:r w:rsidRPr="000A7863">
        <w:rPr>
          <w:rFonts w:ascii="Arial" w:hAnsi="Arial" w:cs="Arial"/>
          <w:color w:val="000000" w:themeColor="text1"/>
          <w:sz w:val="27"/>
          <w:szCs w:val="27"/>
        </w:rPr>
        <w:br/>
        <w:t>Скрупулезный, грамотный подход и опыт исполнителя – залог долголетней работоспособности системы автоматическ</w:t>
      </w:r>
      <w:r w:rsidR="00F50880" w:rsidRPr="000A7863">
        <w:rPr>
          <w:rFonts w:ascii="Arial" w:hAnsi="Arial" w:cs="Arial"/>
          <w:color w:val="000000" w:themeColor="text1"/>
          <w:sz w:val="27"/>
          <w:szCs w:val="27"/>
        </w:rPr>
        <w:t>ого</w:t>
      </w:r>
      <w:r w:rsidRPr="000A7863">
        <w:rPr>
          <w:rFonts w:ascii="Arial" w:hAnsi="Arial" w:cs="Arial"/>
          <w:color w:val="000000" w:themeColor="text1"/>
          <w:sz w:val="27"/>
          <w:szCs w:val="27"/>
        </w:rPr>
        <w:t xml:space="preserve"> полив</w:t>
      </w:r>
      <w:r w:rsidR="00F50880" w:rsidRPr="000A7863">
        <w:rPr>
          <w:rFonts w:ascii="Arial" w:hAnsi="Arial" w:cs="Arial"/>
          <w:color w:val="000000" w:themeColor="text1"/>
          <w:sz w:val="27"/>
          <w:szCs w:val="27"/>
        </w:rPr>
        <w:t>а</w:t>
      </w:r>
      <w:r w:rsidRPr="000A7863">
        <w:rPr>
          <w:rFonts w:ascii="Arial" w:hAnsi="Arial" w:cs="Arial"/>
          <w:color w:val="000000" w:themeColor="text1"/>
          <w:sz w:val="27"/>
          <w:szCs w:val="27"/>
        </w:rPr>
        <w:t>,  экономия Вашего  времени и средств!</w:t>
      </w:r>
    </w:p>
    <w:p w:rsidR="009E718F" w:rsidRPr="000A7863" w:rsidRDefault="008F2827" w:rsidP="009E718F">
      <w:pPr>
        <w:shd w:val="clear" w:color="auto" w:fill="FFFFFF"/>
        <w:spacing w:before="225" w:after="225" w:line="300" w:lineRule="atLeast"/>
        <w:rPr>
          <w:rFonts w:ascii="Arial" w:hAnsi="Arial" w:cs="Arial"/>
          <w:color w:val="000000" w:themeColor="text1"/>
          <w:sz w:val="21"/>
          <w:szCs w:val="21"/>
        </w:rPr>
      </w:pPr>
      <w:r w:rsidRPr="008F2827">
        <w:rPr>
          <w:rFonts w:ascii="Arial" w:hAnsi="Arial" w:cs="Arial"/>
          <w:color w:val="000000" w:themeColor="text1"/>
          <w:sz w:val="21"/>
          <w:szCs w:val="21"/>
        </w:rPr>
        <w:pict>
          <v:rect id="_x0000_i1028" style="width:0;height:.75pt" o:hralign="center" o:hrstd="t" o:hr="t" fillcolor="#a0a0a0" stroked="f"/>
        </w:pict>
      </w:r>
    </w:p>
    <w:p w:rsidR="009E718F" w:rsidRPr="000A7863" w:rsidRDefault="009E718F" w:rsidP="009E718F">
      <w:pPr>
        <w:pStyle w:val="3"/>
        <w:shd w:val="clear" w:color="auto" w:fill="FFFFFF"/>
        <w:spacing w:before="0" w:line="240" w:lineRule="atLeast"/>
        <w:jc w:val="center"/>
        <w:rPr>
          <w:rFonts w:ascii="Arial" w:hAnsi="Arial" w:cs="Arial"/>
          <w:bCs w:val="0"/>
          <w:color w:val="000000" w:themeColor="text1"/>
          <w:sz w:val="30"/>
          <w:szCs w:val="30"/>
        </w:rPr>
      </w:pPr>
      <w:r w:rsidRPr="000A7863">
        <w:rPr>
          <w:rFonts w:ascii="Arial" w:hAnsi="Arial" w:cs="Arial"/>
          <w:bCs w:val="0"/>
          <w:color w:val="000000" w:themeColor="text1"/>
          <w:sz w:val="30"/>
          <w:szCs w:val="30"/>
        </w:rPr>
        <w:t>Как заказать? Где купить автоматический полив участка?</w:t>
      </w:r>
    </w:p>
    <w:p w:rsidR="00F50880" w:rsidRPr="000A7863" w:rsidRDefault="009E718F" w:rsidP="00F50880">
      <w:pPr>
        <w:pStyle w:val="a3"/>
        <w:shd w:val="clear" w:color="auto" w:fill="FFFFFF"/>
        <w:spacing w:before="225" w:beforeAutospacing="0" w:after="225" w:afterAutospacing="0" w:line="300" w:lineRule="atLeast"/>
        <w:jc w:val="both"/>
        <w:rPr>
          <w:rFonts w:ascii="Arial" w:hAnsi="Arial" w:cs="Arial"/>
          <w:color w:val="000000" w:themeColor="text1"/>
          <w:sz w:val="27"/>
          <w:szCs w:val="27"/>
        </w:rPr>
      </w:pPr>
      <w:r w:rsidRPr="000A7863">
        <w:rPr>
          <w:rFonts w:ascii="Arial" w:hAnsi="Arial" w:cs="Arial"/>
          <w:color w:val="000000" w:themeColor="text1"/>
          <w:sz w:val="27"/>
          <w:szCs w:val="27"/>
        </w:rPr>
        <w:t xml:space="preserve">Вы можете купить оборудование для полива Hunter (Хантер), заказать монтаж, установку системы автоматический полив, а также обслуживание и ремонт автополива в </w:t>
      </w:r>
      <w:proofErr w:type="gramStart"/>
      <w:r w:rsidRPr="000A7863">
        <w:rPr>
          <w:rFonts w:ascii="Arial" w:hAnsi="Arial" w:cs="Arial"/>
          <w:color w:val="000000" w:themeColor="text1"/>
          <w:sz w:val="27"/>
          <w:szCs w:val="27"/>
        </w:rPr>
        <w:t>г</w:t>
      </w:r>
      <w:proofErr w:type="gramEnd"/>
      <w:r w:rsidRPr="000A7863">
        <w:rPr>
          <w:rFonts w:ascii="Arial" w:hAnsi="Arial" w:cs="Arial"/>
          <w:color w:val="000000" w:themeColor="text1"/>
          <w:sz w:val="27"/>
          <w:szCs w:val="27"/>
        </w:rPr>
        <w:t xml:space="preserve">. </w:t>
      </w:r>
      <w:r w:rsidR="00F50880" w:rsidRPr="000A7863">
        <w:rPr>
          <w:rFonts w:ascii="Arial" w:hAnsi="Arial" w:cs="Arial"/>
          <w:color w:val="000000" w:themeColor="text1"/>
          <w:sz w:val="27"/>
          <w:szCs w:val="27"/>
        </w:rPr>
        <w:t>Алматы</w:t>
      </w:r>
      <w:r w:rsidRPr="000A7863">
        <w:rPr>
          <w:rFonts w:ascii="Arial" w:hAnsi="Arial" w:cs="Arial"/>
          <w:color w:val="000000" w:themeColor="text1"/>
          <w:sz w:val="27"/>
          <w:szCs w:val="27"/>
        </w:rPr>
        <w:t>, связавшись с нашими менеджерами</w:t>
      </w:r>
      <w:r w:rsidR="00F50880" w:rsidRPr="000A7863">
        <w:rPr>
          <w:rFonts w:ascii="Arial" w:hAnsi="Arial" w:cs="Arial"/>
          <w:color w:val="000000" w:themeColor="text1"/>
          <w:sz w:val="27"/>
          <w:szCs w:val="27"/>
        </w:rPr>
        <w:t xml:space="preserve"> по тел.</w:t>
      </w:r>
      <w:r w:rsidR="00677626">
        <w:rPr>
          <w:rFonts w:ascii="Arial" w:hAnsi="Arial" w:cs="Arial"/>
          <w:color w:val="000000" w:themeColor="text1"/>
          <w:sz w:val="27"/>
          <w:szCs w:val="27"/>
        </w:rPr>
        <w:t xml:space="preserve">8(727)296-09-57, </w:t>
      </w:r>
      <w:r w:rsidR="00F50880" w:rsidRPr="000A7863">
        <w:rPr>
          <w:rFonts w:ascii="Arial" w:hAnsi="Arial" w:cs="Arial"/>
          <w:color w:val="000000" w:themeColor="text1"/>
          <w:sz w:val="27"/>
          <w:szCs w:val="27"/>
        </w:rPr>
        <w:t>8(727)317-96-15, 8(727)317-96-16, 8-777-238-69-97.</w:t>
      </w:r>
      <w:r w:rsidR="004E5431" w:rsidRPr="000A7863">
        <w:rPr>
          <w:rFonts w:ascii="Arial" w:hAnsi="Arial" w:cs="Arial"/>
          <w:color w:val="000000" w:themeColor="text1"/>
          <w:sz w:val="27"/>
          <w:szCs w:val="27"/>
        </w:rPr>
        <w:t xml:space="preserve"> </w:t>
      </w:r>
      <w:r w:rsidRPr="000A7863">
        <w:rPr>
          <w:rFonts w:ascii="Arial" w:hAnsi="Arial" w:cs="Arial"/>
          <w:color w:val="000000" w:themeColor="text1"/>
          <w:sz w:val="27"/>
          <w:szCs w:val="27"/>
        </w:rPr>
        <w:t>Для всех наших клиентов - профессионально выполненный проект по установке системы автоматический полив плюс год гарантийного обслуживания. По истечению гарантийных обязательств мы имеем возможность взять объект на постоянное сервисное обслуживание.</w:t>
      </w:r>
    </w:p>
    <w:p w:rsidR="004E5431" w:rsidRPr="000A7863" w:rsidRDefault="009E718F" w:rsidP="00F50880">
      <w:pPr>
        <w:pStyle w:val="a3"/>
        <w:shd w:val="clear" w:color="auto" w:fill="FFFFFF"/>
        <w:spacing w:before="225" w:beforeAutospacing="0" w:after="225" w:afterAutospacing="0" w:line="300" w:lineRule="atLeast"/>
        <w:jc w:val="both"/>
        <w:rPr>
          <w:color w:val="000000" w:themeColor="text1"/>
        </w:rPr>
      </w:pPr>
      <w:r w:rsidRPr="000A7863">
        <w:rPr>
          <w:rFonts w:ascii="Arial" w:hAnsi="Arial" w:cs="Arial"/>
          <w:b/>
          <w:bCs/>
          <w:color w:val="000000" w:themeColor="text1"/>
          <w:sz w:val="27"/>
          <w:szCs w:val="27"/>
        </w:rPr>
        <w:t>Работаем для Вас!</w:t>
      </w:r>
    </w:p>
    <w:p w:rsidR="004E5431" w:rsidRPr="000A7863" w:rsidRDefault="004E5431" w:rsidP="00F50880">
      <w:pPr>
        <w:pStyle w:val="a3"/>
        <w:shd w:val="clear" w:color="auto" w:fill="FFFFFF"/>
        <w:spacing w:before="225" w:beforeAutospacing="0" w:after="225" w:afterAutospacing="0" w:line="300" w:lineRule="atLeast"/>
        <w:jc w:val="both"/>
        <w:rPr>
          <w:color w:val="000000" w:themeColor="text1"/>
        </w:rPr>
      </w:pPr>
    </w:p>
    <w:p w:rsidR="004E5431" w:rsidRPr="000A7863" w:rsidRDefault="004E5431" w:rsidP="004E5431">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sidRPr="000A7863">
        <w:rPr>
          <w:rFonts w:ascii="Arial" w:hAnsi="Arial" w:cs="Arial"/>
          <w:bCs w:val="0"/>
          <w:color w:val="000000" w:themeColor="text1"/>
          <w:sz w:val="30"/>
          <w:szCs w:val="30"/>
        </w:rPr>
        <w:t>Проектировани</w:t>
      </w:r>
      <w:r w:rsidR="000D27F8" w:rsidRPr="000A7863">
        <w:rPr>
          <w:rFonts w:ascii="Arial" w:hAnsi="Arial" w:cs="Arial"/>
          <w:bCs w:val="0"/>
          <w:color w:val="000000" w:themeColor="text1"/>
          <w:sz w:val="30"/>
          <w:szCs w:val="30"/>
        </w:rPr>
        <w:t>е</w:t>
      </w:r>
      <w:r w:rsidRPr="000A7863">
        <w:rPr>
          <w:rFonts w:ascii="Arial" w:hAnsi="Arial" w:cs="Arial"/>
          <w:bCs w:val="0"/>
          <w:color w:val="000000" w:themeColor="text1"/>
          <w:sz w:val="30"/>
          <w:szCs w:val="30"/>
        </w:rPr>
        <w:t xml:space="preserve"> систем автополива</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Разве можно по шаблону спроектировать систему</w:t>
      </w:r>
      <w:r w:rsidRPr="000A7863">
        <w:rPr>
          <w:rStyle w:val="apple-converted-space"/>
          <w:rFonts w:ascii="Arial" w:hAnsi="Arial" w:cs="Arial"/>
          <w:color w:val="000000" w:themeColor="text1"/>
          <w:sz w:val="27"/>
          <w:szCs w:val="27"/>
        </w:rPr>
        <w:t> </w:t>
      </w:r>
      <w:hyperlink r:id="rId22" w:tgtFrame="_self" w:tooltip="Фирма &quot;MAROKS&quot;" w:history="1">
        <w:r w:rsidRPr="000A7863">
          <w:rPr>
            <w:rStyle w:val="a5"/>
            <w:rFonts w:ascii="Arial" w:hAnsi="Arial" w:cs="Arial"/>
            <w:b w:val="0"/>
            <w:color w:val="000000" w:themeColor="text1"/>
            <w:sz w:val="27"/>
            <w:szCs w:val="27"/>
          </w:rPr>
          <w:t>автоматического полива</w:t>
        </w:r>
      </w:hyperlink>
      <w:r w:rsidRPr="000A7863">
        <w:rPr>
          <w:rFonts w:ascii="Arial" w:hAnsi="Arial" w:cs="Arial"/>
          <w:color w:val="000000" w:themeColor="text1"/>
          <w:sz w:val="27"/>
          <w:szCs w:val="27"/>
        </w:rPr>
        <w:t>, способную донести «капельку» воды в самый укромный уголок Вашего сада в нужное время?</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Для</w:t>
      </w:r>
      <w:r w:rsidRPr="000A7863">
        <w:rPr>
          <w:rStyle w:val="apple-converted-space"/>
          <w:rFonts w:ascii="Arial" w:hAnsi="Arial" w:cs="Arial"/>
          <w:color w:val="000000" w:themeColor="text1"/>
          <w:sz w:val="27"/>
          <w:szCs w:val="27"/>
        </w:rPr>
        <w:t> </w:t>
      </w:r>
      <w:hyperlink r:id="rId23" w:tgtFrame="_self" w:tooltip="Проектирование полива" w:history="1">
        <w:r w:rsidRPr="000A7863">
          <w:rPr>
            <w:rStyle w:val="a5"/>
            <w:rFonts w:ascii="Arial" w:hAnsi="Arial" w:cs="Arial"/>
            <w:b w:val="0"/>
            <w:color w:val="000000" w:themeColor="text1"/>
            <w:sz w:val="27"/>
            <w:szCs w:val="27"/>
          </w:rPr>
          <w:t>проектирования</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индивидуальной системы автоматического полива необходим план участка в масштабе с посадками, данные по источнику воды (</w:t>
      </w:r>
      <w:r w:rsidRPr="000A7863">
        <w:rPr>
          <w:rStyle w:val="a5"/>
          <w:rFonts w:ascii="Arial" w:hAnsi="Arial" w:cs="Arial"/>
          <w:b w:val="0"/>
          <w:color w:val="000000" w:themeColor="text1"/>
          <w:sz w:val="27"/>
          <w:szCs w:val="27"/>
        </w:rPr>
        <w:t>дебит</w:t>
      </w:r>
      <w:r w:rsidRPr="000A7863">
        <w:rPr>
          <w:rFonts w:ascii="Arial" w:hAnsi="Arial" w:cs="Arial"/>
          <w:color w:val="000000" w:themeColor="text1"/>
          <w:sz w:val="27"/>
          <w:szCs w:val="27"/>
        </w:rPr>
        <w:t>,</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давление</w:t>
      </w:r>
      <w:r w:rsidRPr="000A7863">
        <w:rPr>
          <w:rFonts w:ascii="Arial" w:hAnsi="Arial" w:cs="Arial"/>
          <w:color w:val="000000" w:themeColor="text1"/>
          <w:sz w:val="27"/>
          <w:szCs w:val="27"/>
        </w:rPr>
        <w:t>, степень загрязненности механическими и химическими примесями) и пожелания заказчика по качеству полива.</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lastRenderedPageBreak/>
        <w:t>Понятие «</w:t>
      </w:r>
      <w:hyperlink r:id="rId24" w:tgtFrame="_self" w:tooltip="Гарантии на автополив" w:history="1">
        <w:r w:rsidRPr="000A7863">
          <w:rPr>
            <w:rStyle w:val="a5"/>
            <w:rFonts w:ascii="Arial" w:hAnsi="Arial" w:cs="Arial"/>
            <w:b w:val="0"/>
            <w:color w:val="000000" w:themeColor="text1"/>
            <w:sz w:val="27"/>
            <w:szCs w:val="27"/>
          </w:rPr>
          <w:t>качество</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полива</w:t>
        </w:r>
      </w:hyperlink>
      <w:r w:rsidRPr="000A7863">
        <w:rPr>
          <w:rFonts w:ascii="Arial" w:hAnsi="Arial" w:cs="Arial"/>
          <w:color w:val="000000" w:themeColor="text1"/>
          <w:sz w:val="27"/>
          <w:szCs w:val="27"/>
        </w:rPr>
        <w:t>» перекликается с затратами, которые Вы готовы сделать чтобы решить эту проблему, и подразумевает ответы на следующие три вопроса:</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ручное или автоматическое управление системой полива?</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что поливать из того, что есть на Вашем участке – газон, клумбы, кусты, деревья?</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каким из предложенных способов поливать газон (роторными, статическими поливочными головками, использовать микроспреи для клумб и прикорневой полив деревьев шлангом капельного полива)?</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Только после ответов на вышеперечисленные вопросы мы приступаем к</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 xml:space="preserve">проектированию </w:t>
      </w:r>
      <w:r w:rsidRPr="000A7863">
        <w:rPr>
          <w:rFonts w:ascii="Arial" w:hAnsi="Arial" w:cs="Arial"/>
          <w:color w:val="000000" w:themeColor="text1"/>
          <w:sz w:val="27"/>
          <w:szCs w:val="27"/>
        </w:rPr>
        <w:t xml:space="preserve">автоматической системы полива. От квалификации проектировщика </w:t>
      </w:r>
      <w:proofErr w:type="gramStart"/>
      <w:r w:rsidRPr="000A7863">
        <w:rPr>
          <w:rFonts w:ascii="Arial" w:hAnsi="Arial" w:cs="Arial"/>
          <w:color w:val="000000" w:themeColor="text1"/>
          <w:sz w:val="27"/>
          <w:szCs w:val="27"/>
        </w:rPr>
        <w:t>зависит насколько грамотно составлен</w:t>
      </w:r>
      <w:proofErr w:type="gramEnd"/>
      <w:r w:rsidRPr="000A7863">
        <w:rPr>
          <w:rFonts w:ascii="Arial" w:hAnsi="Arial" w:cs="Arial"/>
          <w:color w:val="000000" w:themeColor="text1"/>
          <w:sz w:val="27"/>
          <w:szCs w:val="27"/>
        </w:rPr>
        <w:t xml:space="preserve"> проект</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 как следствие, эффективность инвестиций заказчика.</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Процесс проектирования можно разбить на следующие этапы:</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разбивка участка на зоны</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гидравлический расчет</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определение типа управления</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трассировка местности</w:t>
      </w:r>
    </w:p>
    <w:p w:rsidR="004E5431" w:rsidRPr="000A7863" w:rsidRDefault="004E5431" w:rsidP="004E5431">
      <w:pPr>
        <w:pStyle w:val="4"/>
        <w:shd w:val="clear" w:color="auto" w:fill="FFFFFF"/>
        <w:spacing w:before="375" w:after="225" w:line="210" w:lineRule="atLeast"/>
        <w:rPr>
          <w:rFonts w:ascii="Arial" w:hAnsi="Arial" w:cs="Arial"/>
          <w:b w:val="0"/>
          <w:bCs w:val="0"/>
          <w:color w:val="000000" w:themeColor="text1"/>
          <w:sz w:val="27"/>
          <w:szCs w:val="27"/>
        </w:rPr>
      </w:pPr>
      <w:r w:rsidRPr="000A7863">
        <w:rPr>
          <w:rFonts w:ascii="Arial" w:hAnsi="Arial" w:cs="Arial"/>
          <w:b w:val="0"/>
          <w:bCs w:val="0"/>
          <w:color w:val="000000" w:themeColor="text1"/>
          <w:sz w:val="27"/>
          <w:szCs w:val="27"/>
        </w:rPr>
        <w:t>· смета</w:t>
      </w:r>
    </w:p>
    <w:p w:rsidR="004E5431" w:rsidRPr="000A7863" w:rsidRDefault="004E5431" w:rsidP="004E5431">
      <w:pPr>
        <w:pStyle w:val="3"/>
        <w:shd w:val="clear" w:color="auto" w:fill="FFFFFF"/>
        <w:spacing w:before="0" w:line="240" w:lineRule="atLeast"/>
        <w:rPr>
          <w:rFonts w:ascii="Arial" w:hAnsi="Arial" w:cs="Arial"/>
          <w:b w:val="0"/>
          <w:bCs w:val="0"/>
          <w:color w:val="000000" w:themeColor="text1"/>
          <w:sz w:val="30"/>
          <w:szCs w:val="30"/>
        </w:rPr>
      </w:pPr>
      <w:r w:rsidRPr="000A7863">
        <w:rPr>
          <w:rStyle w:val="a5"/>
          <w:rFonts w:ascii="Arial" w:hAnsi="Arial" w:cs="Arial"/>
          <w:b/>
          <w:bCs/>
          <w:color w:val="000000" w:themeColor="text1"/>
          <w:sz w:val="30"/>
          <w:szCs w:val="30"/>
        </w:rPr>
        <w:t>Разбивка участка на зоны</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b/>
          <w:color w:val="000000" w:themeColor="text1"/>
          <w:sz w:val="27"/>
          <w:szCs w:val="27"/>
        </w:rPr>
      </w:pPr>
      <w:r w:rsidRPr="000A7863">
        <w:rPr>
          <w:rFonts w:ascii="Arial" w:hAnsi="Arial" w:cs="Arial"/>
          <w:color w:val="000000" w:themeColor="text1"/>
          <w:sz w:val="27"/>
          <w:szCs w:val="27"/>
        </w:rPr>
        <w:t>Каждый сад состоит из различных типов растений, которые требуют различной регулярности и и</w:t>
      </w:r>
      <w:r w:rsidRPr="000A7863">
        <w:rPr>
          <w:rStyle w:val="a5"/>
          <w:rFonts w:ascii="Arial" w:hAnsi="Arial" w:cs="Arial"/>
          <w:b w:val="0"/>
          <w:color w:val="000000" w:themeColor="text1"/>
          <w:sz w:val="27"/>
          <w:szCs w:val="27"/>
        </w:rPr>
        <w:t>нтенсивности</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полива</w:t>
      </w:r>
      <w:r w:rsidRPr="000A7863">
        <w:rPr>
          <w:rFonts w:ascii="Arial" w:hAnsi="Arial" w:cs="Arial"/>
          <w:b/>
          <w:color w:val="000000" w:themeColor="text1"/>
          <w:sz w:val="27"/>
          <w:szCs w:val="27"/>
        </w:rPr>
        <w:t>. </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Поэтому на первой стадии</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проектирования</w:t>
      </w:r>
      <w:r w:rsidRPr="000A7863">
        <w:rPr>
          <w:rStyle w:val="apple-converted-space"/>
          <w:rFonts w:ascii="Arial" w:hAnsi="Arial" w:cs="Arial"/>
          <w:b/>
          <w:color w:val="000000" w:themeColor="text1"/>
          <w:sz w:val="27"/>
          <w:szCs w:val="27"/>
        </w:rPr>
        <w:t> </w:t>
      </w:r>
      <w:r w:rsidRPr="000A7863">
        <w:rPr>
          <w:rFonts w:ascii="Arial" w:hAnsi="Arial" w:cs="Arial"/>
          <w:color w:val="000000" w:themeColor="text1"/>
          <w:sz w:val="27"/>
          <w:szCs w:val="27"/>
        </w:rPr>
        <w:t>определяются зоны с различным режимом полива, например:</w:t>
      </w:r>
      <w:r w:rsidRPr="000A7863">
        <w:rPr>
          <w:rStyle w:val="apple-converted-space"/>
          <w:rFonts w:ascii="Arial" w:hAnsi="Arial" w:cs="Arial"/>
          <w:b/>
          <w:color w:val="000000" w:themeColor="text1"/>
          <w:sz w:val="27"/>
          <w:szCs w:val="27"/>
        </w:rPr>
        <w:t> </w:t>
      </w:r>
      <w:hyperlink r:id="rId25" w:tgtFrame="_self" w:tooltip="Магазин автополива" w:history="1">
        <w:r w:rsidRPr="000A7863">
          <w:rPr>
            <w:rStyle w:val="a5"/>
            <w:rFonts w:ascii="Arial" w:hAnsi="Arial" w:cs="Arial"/>
            <w:b w:val="0"/>
            <w:color w:val="000000" w:themeColor="text1"/>
            <w:sz w:val="27"/>
            <w:szCs w:val="27"/>
          </w:rPr>
          <w:t>полив</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газона</w:t>
        </w:r>
      </w:hyperlink>
      <w:r w:rsidRPr="000A7863">
        <w:rPr>
          <w:rFonts w:ascii="Arial" w:hAnsi="Arial" w:cs="Arial"/>
          <w:b/>
          <w:color w:val="000000" w:themeColor="text1"/>
          <w:sz w:val="27"/>
          <w:szCs w:val="27"/>
        </w:rPr>
        <w:t>,</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полив</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цветников</w:t>
      </w:r>
      <w:r w:rsidRPr="000A7863">
        <w:rPr>
          <w:rFonts w:ascii="Arial" w:hAnsi="Arial" w:cs="Arial"/>
          <w:b/>
          <w:color w:val="000000" w:themeColor="text1"/>
          <w:sz w:val="27"/>
          <w:szCs w:val="27"/>
        </w:rPr>
        <w:t xml:space="preserve">, </w:t>
      </w:r>
      <w:r w:rsidRPr="000A7863">
        <w:rPr>
          <w:rFonts w:ascii="Arial" w:hAnsi="Arial" w:cs="Arial"/>
          <w:color w:val="000000" w:themeColor="text1"/>
          <w:sz w:val="27"/>
          <w:szCs w:val="27"/>
        </w:rPr>
        <w:t>полив</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крупномерных</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деревьев</w:t>
      </w:r>
      <w:r w:rsidRPr="000A7863">
        <w:rPr>
          <w:rFonts w:ascii="Arial" w:hAnsi="Arial" w:cs="Arial"/>
          <w:b/>
          <w:color w:val="000000" w:themeColor="text1"/>
          <w:sz w:val="27"/>
          <w:szCs w:val="27"/>
        </w:rPr>
        <w:t xml:space="preserve">, </w:t>
      </w:r>
      <w:r w:rsidRPr="000A7863">
        <w:rPr>
          <w:rFonts w:ascii="Arial" w:hAnsi="Arial" w:cs="Arial"/>
          <w:color w:val="000000" w:themeColor="text1"/>
          <w:sz w:val="27"/>
          <w:szCs w:val="27"/>
        </w:rPr>
        <w:t>полив</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живой изгороди</w:t>
      </w:r>
      <w:r w:rsidRPr="000A7863">
        <w:rPr>
          <w:rStyle w:val="apple-converted-space"/>
          <w:rFonts w:ascii="Arial" w:hAnsi="Arial" w:cs="Arial"/>
          <w:b/>
          <w:color w:val="000000" w:themeColor="text1"/>
          <w:sz w:val="27"/>
          <w:szCs w:val="27"/>
        </w:rPr>
        <w:t> </w:t>
      </w:r>
      <w:r w:rsidRPr="000A7863">
        <w:rPr>
          <w:rFonts w:ascii="Arial" w:hAnsi="Arial" w:cs="Arial"/>
          <w:color w:val="000000" w:themeColor="text1"/>
          <w:sz w:val="27"/>
          <w:szCs w:val="27"/>
        </w:rPr>
        <w:t>и т.п.</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В этих зонах размещаются</w:t>
      </w:r>
      <w:r w:rsidRPr="000A7863">
        <w:rPr>
          <w:rStyle w:val="apple-converted-space"/>
          <w:rFonts w:ascii="Arial" w:hAnsi="Arial" w:cs="Arial"/>
          <w:b/>
          <w:color w:val="000000" w:themeColor="text1"/>
          <w:sz w:val="27"/>
          <w:szCs w:val="27"/>
        </w:rPr>
        <w:t> </w:t>
      </w:r>
      <w:hyperlink r:id="rId26" w:tgtFrame="_self" w:tooltip="Монтаж автополива" w:history="1">
        <w:r w:rsidRPr="000A7863">
          <w:rPr>
            <w:rStyle w:val="a5"/>
            <w:rFonts w:ascii="Arial" w:hAnsi="Arial" w:cs="Arial"/>
            <w:b w:val="0"/>
            <w:color w:val="000000" w:themeColor="text1"/>
            <w:sz w:val="27"/>
            <w:szCs w:val="27"/>
          </w:rPr>
          <w:t>оросители</w:t>
        </w:r>
      </w:hyperlink>
      <w:r w:rsidRPr="000A7863">
        <w:rPr>
          <w:rStyle w:val="apple-converted-space"/>
          <w:rFonts w:ascii="Arial" w:hAnsi="Arial" w:cs="Arial"/>
          <w:b/>
          <w:color w:val="000000" w:themeColor="text1"/>
          <w:sz w:val="27"/>
          <w:szCs w:val="27"/>
        </w:rPr>
        <w:t> </w:t>
      </w:r>
      <w:r w:rsidRPr="000A7863">
        <w:rPr>
          <w:rFonts w:ascii="Arial" w:hAnsi="Arial" w:cs="Arial"/>
          <w:color w:val="000000" w:themeColor="text1"/>
          <w:sz w:val="27"/>
          <w:szCs w:val="27"/>
        </w:rPr>
        <w:t>и выбираются распылительные насадки и форсунки, оптимально подходящие для данной зоны и полностью ее перекрывающие. На данном этапе проектируются также места размещения колонок быстрого доступа и шланга</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капельного</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полива</w:t>
      </w:r>
      <w:r w:rsidRPr="000A7863">
        <w:rPr>
          <w:rFonts w:ascii="Arial" w:hAnsi="Arial" w:cs="Arial"/>
          <w:b/>
          <w:color w:val="000000" w:themeColor="text1"/>
          <w:sz w:val="27"/>
          <w:szCs w:val="27"/>
        </w:rPr>
        <w:t xml:space="preserve">. </w:t>
      </w:r>
      <w:r w:rsidRPr="000A7863">
        <w:rPr>
          <w:rFonts w:ascii="Arial" w:hAnsi="Arial" w:cs="Arial"/>
          <w:color w:val="000000" w:themeColor="text1"/>
          <w:sz w:val="27"/>
          <w:szCs w:val="27"/>
        </w:rPr>
        <w:t>По окончанию данного этапа становится известным общее количество</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оросителей</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 колонок быстрого доступа.</w:t>
      </w:r>
    </w:p>
    <w:p w:rsidR="004E5431" w:rsidRPr="000A7863" w:rsidRDefault="004E5431" w:rsidP="004E5431">
      <w:pPr>
        <w:pStyle w:val="3"/>
        <w:shd w:val="clear" w:color="auto" w:fill="FFFFFF"/>
        <w:spacing w:before="0" w:line="240" w:lineRule="atLeast"/>
        <w:rPr>
          <w:rFonts w:ascii="Arial" w:hAnsi="Arial" w:cs="Arial"/>
          <w:b w:val="0"/>
          <w:bCs w:val="0"/>
          <w:color w:val="000000" w:themeColor="text1"/>
          <w:sz w:val="30"/>
          <w:szCs w:val="30"/>
        </w:rPr>
      </w:pPr>
      <w:r w:rsidRPr="000A7863">
        <w:rPr>
          <w:rStyle w:val="a5"/>
          <w:rFonts w:ascii="Arial" w:hAnsi="Arial" w:cs="Arial"/>
          <w:b/>
          <w:bCs/>
          <w:color w:val="000000" w:themeColor="text1"/>
          <w:sz w:val="30"/>
          <w:szCs w:val="30"/>
        </w:rPr>
        <w:lastRenderedPageBreak/>
        <w:t>Гидравлический расчет</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b/>
          <w:color w:val="000000" w:themeColor="text1"/>
          <w:sz w:val="27"/>
          <w:szCs w:val="27"/>
        </w:rPr>
      </w:pPr>
      <w:r w:rsidRPr="000A7863">
        <w:rPr>
          <w:rFonts w:ascii="Arial" w:hAnsi="Arial" w:cs="Arial"/>
          <w:color w:val="000000" w:themeColor="text1"/>
          <w:sz w:val="27"/>
          <w:szCs w:val="27"/>
        </w:rPr>
        <w:t>Это одна из основных стадий</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проектирования</w:t>
      </w:r>
      <w:r w:rsidRPr="000A7863">
        <w:rPr>
          <w:rFonts w:ascii="Arial" w:hAnsi="Arial" w:cs="Arial"/>
          <w:b/>
          <w:color w:val="000000" w:themeColor="text1"/>
          <w:sz w:val="27"/>
          <w:szCs w:val="27"/>
        </w:rPr>
        <w:t>.</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От профессионально выполненного гидравлического расчета напрямую зависит правильное и оптимальное функционирование всей</w:t>
      </w:r>
      <w:r w:rsidRPr="000A7863">
        <w:rPr>
          <w:rStyle w:val="apple-converted-space"/>
          <w:rFonts w:ascii="Arial" w:hAnsi="Arial" w:cs="Arial"/>
          <w:color w:val="000000" w:themeColor="text1"/>
          <w:sz w:val="27"/>
          <w:szCs w:val="27"/>
        </w:rPr>
        <w:t> </w:t>
      </w:r>
      <w:hyperlink r:id="rId27" w:tgtFrame="_self" w:tooltip="Смотреть видео автополива" w:history="1">
        <w:r w:rsidRPr="000A7863">
          <w:rPr>
            <w:rStyle w:val="a5"/>
            <w:rFonts w:ascii="Arial" w:hAnsi="Arial" w:cs="Arial"/>
            <w:b w:val="0"/>
            <w:color w:val="000000" w:themeColor="text1"/>
            <w:sz w:val="27"/>
            <w:szCs w:val="27"/>
          </w:rPr>
          <w:t>системы автоматического полива</w:t>
        </w:r>
      </w:hyperlink>
      <w:r w:rsidRPr="000A7863">
        <w:rPr>
          <w:rFonts w:ascii="Arial" w:hAnsi="Arial" w:cs="Arial"/>
          <w:b/>
          <w:color w:val="000000" w:themeColor="text1"/>
          <w:sz w:val="27"/>
          <w:szCs w:val="27"/>
        </w:rPr>
        <w:t>.</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Гидравлический</w:t>
      </w:r>
      <w:r w:rsidRPr="000A7863">
        <w:rPr>
          <w:rStyle w:val="apple-converted-space"/>
          <w:rFonts w:ascii="Arial" w:hAnsi="Arial" w:cs="Arial"/>
          <w:color w:val="000000" w:themeColor="text1"/>
          <w:sz w:val="27"/>
          <w:szCs w:val="27"/>
        </w:rPr>
        <w:t> </w:t>
      </w:r>
      <w:hyperlink r:id="rId28" w:tgtFrame="_self" w:tooltip="Расчет автополива" w:history="1">
        <w:r w:rsidRPr="000A7863">
          <w:rPr>
            <w:rStyle w:val="a5"/>
            <w:rFonts w:ascii="Arial" w:hAnsi="Arial" w:cs="Arial"/>
            <w:b w:val="0"/>
            <w:color w:val="000000" w:themeColor="text1"/>
            <w:sz w:val="27"/>
            <w:szCs w:val="27"/>
          </w:rPr>
          <w:t>расчет</w:t>
        </w:r>
        <w:r w:rsidRPr="000A7863">
          <w:rPr>
            <w:rStyle w:val="apple-converted-space"/>
            <w:rFonts w:ascii="Arial" w:hAnsi="Arial" w:cs="Arial"/>
            <w:color w:val="000000" w:themeColor="text1"/>
            <w:sz w:val="27"/>
            <w:szCs w:val="27"/>
          </w:rPr>
          <w:t> </w:t>
        </w:r>
      </w:hyperlink>
      <w:r w:rsidRPr="000A7863">
        <w:rPr>
          <w:rFonts w:ascii="Arial" w:hAnsi="Arial" w:cs="Arial"/>
          <w:color w:val="000000" w:themeColor="text1"/>
          <w:sz w:val="27"/>
          <w:szCs w:val="27"/>
        </w:rPr>
        <w:t>включает в себя расчет потребляемого системой полива количества воды, определение</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диаметра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труб, деление поливочных зон, определение параметров</w:t>
      </w:r>
      <w:r w:rsidRPr="000A7863">
        <w:rPr>
          <w:rStyle w:val="apple-converted-space"/>
          <w:rFonts w:ascii="Arial" w:hAnsi="Arial" w:cs="Arial"/>
          <w:color w:val="000000" w:themeColor="text1"/>
          <w:sz w:val="27"/>
          <w:szCs w:val="27"/>
        </w:rPr>
        <w:t> </w:t>
      </w:r>
      <w:hyperlink r:id="rId29" w:tgtFrame="_self" w:tooltip="Насосное оборудование SAER" w:history="1">
        <w:r w:rsidRPr="000A7863">
          <w:rPr>
            <w:rStyle w:val="a5"/>
            <w:rFonts w:ascii="Arial" w:hAnsi="Arial" w:cs="Arial"/>
            <w:b w:val="0"/>
            <w:color w:val="000000" w:themeColor="text1"/>
            <w:sz w:val="27"/>
            <w:szCs w:val="27"/>
          </w:rPr>
          <w:t>насоса</w:t>
        </w:r>
        <w:r w:rsidRPr="000A7863">
          <w:rPr>
            <w:rStyle w:val="apple-converted-space"/>
            <w:rFonts w:ascii="Arial" w:hAnsi="Arial" w:cs="Arial"/>
            <w:color w:val="000000" w:themeColor="text1"/>
            <w:sz w:val="27"/>
            <w:szCs w:val="27"/>
          </w:rPr>
          <w:t> </w:t>
        </w:r>
      </w:hyperlink>
      <w:r w:rsidRPr="000A7863">
        <w:rPr>
          <w:rFonts w:ascii="Arial" w:hAnsi="Arial" w:cs="Arial"/>
          <w:color w:val="000000" w:themeColor="text1"/>
          <w:sz w:val="27"/>
          <w:szCs w:val="27"/>
        </w:rPr>
        <w:t>и объема накопительной емкости, если параметры источника воды не совпадают с параметрами, необходимыми для нормальной работы системы автоматического полива.</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Эта стадия взаимосвязана с выбором типа напорного узла. От параметров воды питающей магистрали, длины, диаметра и материала трубопровода, сложности рельефа зависит расчетное количество</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оросителей</w:t>
      </w:r>
      <w:r w:rsidRPr="000A7863">
        <w:rPr>
          <w:rStyle w:val="apple-converted-space"/>
          <w:rFonts w:ascii="Arial" w:hAnsi="Arial" w:cs="Arial"/>
          <w:b/>
          <w:color w:val="000000" w:themeColor="text1"/>
          <w:sz w:val="27"/>
          <w:szCs w:val="27"/>
        </w:rPr>
        <w:t> </w:t>
      </w:r>
      <w:r w:rsidRPr="000A7863">
        <w:rPr>
          <w:rFonts w:ascii="Arial" w:hAnsi="Arial" w:cs="Arial"/>
          <w:color w:val="000000" w:themeColor="text1"/>
          <w:sz w:val="27"/>
          <w:szCs w:val="27"/>
        </w:rPr>
        <w:t>каждого типа, способных работать одновременно.</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Тип напорного узла согласовывается с</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Заказчиком</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исходя из экономических и функциональных параметров. Небольшой напор и производительность поселковых магистралей или систем домашнего водоснабжения приводит к серьезному увеличению каналов и устройств управления, а, следовательно, и к увеличению общей стоимости</w:t>
      </w:r>
      <w:r w:rsidRPr="000A7863">
        <w:rPr>
          <w:rStyle w:val="apple-converted-space"/>
          <w:rFonts w:ascii="Arial" w:hAnsi="Arial" w:cs="Arial"/>
          <w:color w:val="000000" w:themeColor="text1"/>
          <w:sz w:val="27"/>
          <w:szCs w:val="27"/>
        </w:rPr>
        <w:t> </w:t>
      </w:r>
      <w:hyperlink r:id="rId30" w:tgtFrame="_self" w:tooltip="Заказать под ключ автополив" w:history="1">
        <w:r w:rsidRPr="000A7863">
          <w:rPr>
            <w:rStyle w:val="a5"/>
            <w:rFonts w:ascii="Arial" w:hAnsi="Arial" w:cs="Arial"/>
            <w:b w:val="0"/>
            <w:color w:val="000000" w:themeColor="text1"/>
            <w:sz w:val="27"/>
            <w:szCs w:val="27"/>
          </w:rPr>
          <w:t>системы автоматического полива</w:t>
        </w:r>
      </w:hyperlink>
      <w:r w:rsidRPr="000A7863">
        <w:rPr>
          <w:rFonts w:ascii="Arial" w:hAnsi="Arial" w:cs="Arial"/>
          <w:color w:val="000000" w:themeColor="text1"/>
          <w:sz w:val="27"/>
          <w:szCs w:val="27"/>
        </w:rPr>
        <w:t>. Решение этой проблемы сводится к установке промежуточных емкостей и насосного оборудования.</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Тип</w:t>
      </w:r>
      <w:r w:rsidRPr="000A7863">
        <w:rPr>
          <w:rStyle w:val="apple-converted-space"/>
          <w:rFonts w:ascii="Arial" w:hAnsi="Arial" w:cs="Arial"/>
          <w:color w:val="000000" w:themeColor="text1"/>
          <w:sz w:val="27"/>
          <w:szCs w:val="27"/>
        </w:rPr>
        <w:t> </w:t>
      </w:r>
      <w:hyperlink r:id="rId31" w:tgtFrame="_self" w:tooltip="Насосы SAER" w:history="1">
        <w:r w:rsidRPr="000A7863">
          <w:rPr>
            <w:rStyle w:val="a5"/>
            <w:rFonts w:ascii="Arial" w:hAnsi="Arial" w:cs="Arial"/>
            <w:b w:val="0"/>
            <w:color w:val="000000" w:themeColor="text1"/>
            <w:sz w:val="27"/>
            <w:szCs w:val="27"/>
          </w:rPr>
          <w:t>насосного</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оборудования</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определяется по графикам насоса и гидравлическим расчетам каналов. Объем емкости определяется исходя из суточного расхода воды на полив с учетом производительности наполняющих магистралей. Задача проектировщика: найти оптимальный и экономически выгодный состав напорного узла.</w:t>
      </w:r>
    </w:p>
    <w:p w:rsidR="004E5431" w:rsidRPr="000A7863" w:rsidRDefault="004E5431" w:rsidP="004E5431">
      <w:pPr>
        <w:pStyle w:val="3"/>
        <w:shd w:val="clear" w:color="auto" w:fill="FFFFFF"/>
        <w:spacing w:before="0" w:line="240" w:lineRule="atLeast"/>
        <w:rPr>
          <w:rFonts w:ascii="Arial" w:hAnsi="Arial" w:cs="Arial"/>
          <w:b w:val="0"/>
          <w:bCs w:val="0"/>
          <w:color w:val="000000" w:themeColor="text1"/>
          <w:sz w:val="30"/>
          <w:szCs w:val="30"/>
        </w:rPr>
      </w:pPr>
      <w:r w:rsidRPr="000A7863">
        <w:rPr>
          <w:rStyle w:val="a5"/>
          <w:rFonts w:ascii="Arial" w:hAnsi="Arial" w:cs="Arial"/>
          <w:b/>
          <w:bCs/>
          <w:color w:val="000000" w:themeColor="text1"/>
          <w:sz w:val="30"/>
          <w:szCs w:val="30"/>
        </w:rPr>
        <w:t>Управление системой</w:t>
      </w:r>
    </w:p>
    <w:p w:rsidR="004E5431" w:rsidRPr="000A7863" w:rsidRDefault="008F2827"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hyperlink r:id="rId32" w:tgtFrame="_self" w:tooltip="Ручное управление поливом" w:history="1">
        <w:r w:rsidR="004E5431" w:rsidRPr="000A7863">
          <w:rPr>
            <w:rStyle w:val="a5"/>
            <w:rFonts w:ascii="Arial" w:hAnsi="Arial" w:cs="Arial"/>
            <w:b w:val="0"/>
            <w:color w:val="000000" w:themeColor="text1"/>
            <w:sz w:val="27"/>
            <w:szCs w:val="27"/>
          </w:rPr>
          <w:t>Ручное</w:t>
        </w:r>
        <w:r w:rsidR="004E5431" w:rsidRPr="000A7863">
          <w:rPr>
            <w:rStyle w:val="apple-converted-space"/>
            <w:rFonts w:ascii="Arial" w:hAnsi="Arial" w:cs="Arial"/>
            <w:b/>
            <w:color w:val="000000" w:themeColor="text1"/>
            <w:sz w:val="27"/>
            <w:szCs w:val="27"/>
          </w:rPr>
          <w:t> </w:t>
        </w:r>
        <w:r w:rsidR="004E5431" w:rsidRPr="000A7863">
          <w:rPr>
            <w:rStyle w:val="a5"/>
            <w:rFonts w:ascii="Arial" w:hAnsi="Arial" w:cs="Arial"/>
            <w:b w:val="0"/>
            <w:color w:val="000000" w:themeColor="text1"/>
            <w:sz w:val="27"/>
            <w:szCs w:val="27"/>
          </w:rPr>
          <w:t>управление</w:t>
        </w:r>
      </w:hyperlink>
      <w:r w:rsidR="004E5431" w:rsidRPr="000A7863">
        <w:rPr>
          <w:rStyle w:val="apple-converted-space"/>
          <w:rFonts w:ascii="Arial" w:hAnsi="Arial" w:cs="Arial"/>
          <w:color w:val="000000" w:themeColor="text1"/>
          <w:sz w:val="27"/>
          <w:szCs w:val="27"/>
        </w:rPr>
        <w:t> </w:t>
      </w:r>
      <w:r w:rsidR="004E5431" w:rsidRPr="000A7863">
        <w:rPr>
          <w:rFonts w:ascii="Arial" w:hAnsi="Arial" w:cs="Arial"/>
          <w:color w:val="000000" w:themeColor="text1"/>
          <w:sz w:val="27"/>
          <w:szCs w:val="27"/>
        </w:rPr>
        <w:t>предусматривает монтаж на входе в каждую зону системы автоматического полива шарового крана. Для</w:t>
      </w:r>
      <w:r w:rsidR="004E5431" w:rsidRPr="000A7863">
        <w:rPr>
          <w:rStyle w:val="apple-converted-space"/>
          <w:rFonts w:ascii="Arial" w:hAnsi="Arial" w:cs="Arial"/>
          <w:color w:val="000000" w:themeColor="text1"/>
          <w:sz w:val="27"/>
          <w:szCs w:val="27"/>
        </w:rPr>
        <w:t> </w:t>
      </w:r>
      <w:hyperlink r:id="rId33" w:tgtFrame="_self" w:tooltip="Автоматическое управление поливом" w:history="1">
        <w:r w:rsidR="004E5431" w:rsidRPr="000A7863">
          <w:rPr>
            <w:rStyle w:val="a5"/>
            <w:rFonts w:ascii="Arial" w:hAnsi="Arial" w:cs="Arial"/>
            <w:b w:val="0"/>
            <w:color w:val="000000" w:themeColor="text1"/>
            <w:sz w:val="27"/>
            <w:szCs w:val="27"/>
          </w:rPr>
          <w:t>автоматического</w:t>
        </w:r>
        <w:r w:rsidR="004E5431" w:rsidRPr="000A7863">
          <w:rPr>
            <w:rStyle w:val="apple-converted-space"/>
            <w:rFonts w:ascii="Arial" w:hAnsi="Arial" w:cs="Arial"/>
            <w:b/>
            <w:color w:val="000000" w:themeColor="text1"/>
            <w:sz w:val="27"/>
            <w:szCs w:val="27"/>
          </w:rPr>
          <w:t> </w:t>
        </w:r>
        <w:r w:rsidR="004E5431" w:rsidRPr="000A7863">
          <w:rPr>
            <w:rStyle w:val="a5"/>
            <w:rFonts w:ascii="Arial" w:hAnsi="Arial" w:cs="Arial"/>
            <w:b w:val="0"/>
            <w:color w:val="000000" w:themeColor="text1"/>
            <w:sz w:val="27"/>
            <w:szCs w:val="27"/>
          </w:rPr>
          <w:t>управления</w:t>
        </w:r>
      </w:hyperlink>
      <w:r w:rsidR="004E5431" w:rsidRPr="000A7863">
        <w:rPr>
          <w:rStyle w:val="apple-converted-space"/>
          <w:rFonts w:ascii="Arial" w:hAnsi="Arial" w:cs="Arial"/>
          <w:color w:val="000000" w:themeColor="text1"/>
          <w:sz w:val="27"/>
          <w:szCs w:val="27"/>
        </w:rPr>
        <w:t> </w:t>
      </w:r>
      <w:r w:rsidR="004E5431" w:rsidRPr="000A7863">
        <w:rPr>
          <w:rFonts w:ascii="Arial" w:hAnsi="Arial" w:cs="Arial"/>
          <w:color w:val="000000" w:themeColor="text1"/>
          <w:sz w:val="27"/>
          <w:szCs w:val="27"/>
        </w:rPr>
        <w:t>поливом необходимы электромагнитные клапаны и программируемый таймер. Все управляющие устройства объединяются в блоки и размещаются либо в помещениях, либо непосредственно на территории.</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Пульт управления системой</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автоматического</w:t>
      </w:r>
      <w:r w:rsidRPr="000A7863">
        <w:rPr>
          <w:rStyle w:val="apple-converted-space"/>
          <w:rFonts w:ascii="Arial" w:hAnsi="Arial" w:cs="Arial"/>
          <w:b/>
          <w:color w:val="000000" w:themeColor="text1"/>
          <w:sz w:val="27"/>
          <w:szCs w:val="27"/>
        </w:rPr>
        <w:t> </w:t>
      </w:r>
      <w:r w:rsidRPr="000A7863">
        <w:rPr>
          <w:rStyle w:val="a5"/>
          <w:rFonts w:ascii="Arial" w:hAnsi="Arial" w:cs="Arial"/>
          <w:b w:val="0"/>
          <w:color w:val="000000" w:themeColor="text1"/>
          <w:sz w:val="27"/>
          <w:szCs w:val="27"/>
        </w:rPr>
        <w:t>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с необходимым количеством электрических выходов определяется в зависимости от количества каналов полива (зон). По окончании данного этапа становится известным состав управления системой автоматического полива и общее количество трубопроводов.</w:t>
      </w:r>
    </w:p>
    <w:p w:rsidR="004E5431" w:rsidRPr="000A7863" w:rsidRDefault="004E5431" w:rsidP="004E5431">
      <w:pPr>
        <w:pStyle w:val="3"/>
        <w:shd w:val="clear" w:color="auto" w:fill="FFFFFF"/>
        <w:spacing w:before="0" w:line="240" w:lineRule="atLeast"/>
        <w:rPr>
          <w:rFonts w:ascii="Arial" w:hAnsi="Arial" w:cs="Arial"/>
          <w:b w:val="0"/>
          <w:bCs w:val="0"/>
          <w:color w:val="000000" w:themeColor="text1"/>
          <w:sz w:val="30"/>
          <w:szCs w:val="30"/>
        </w:rPr>
      </w:pPr>
      <w:r w:rsidRPr="000A7863">
        <w:rPr>
          <w:rStyle w:val="a5"/>
          <w:rFonts w:ascii="Arial" w:hAnsi="Arial" w:cs="Arial"/>
          <w:b/>
          <w:bCs/>
          <w:color w:val="000000" w:themeColor="text1"/>
          <w:sz w:val="30"/>
          <w:szCs w:val="30"/>
        </w:rPr>
        <w:lastRenderedPageBreak/>
        <w:t>Трассировка местности</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На этом этапе определяются места прокладки трубопроводов. Так как</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автоматические системы 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являются летними коммуникациями, глубина залегания труб в грунте не превышает 30-40 см. Трассы трубопроводов должны минимально затрагивать существующие элементы благоустройства, а так же проходить в местах, где возможное повреждение коммуникаций</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системы автоматического 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будет сведено к минимуму.</w:t>
      </w:r>
    </w:p>
    <w:p w:rsidR="004E5431" w:rsidRPr="000A7863" w:rsidRDefault="004E5431" w:rsidP="004E5431">
      <w:pPr>
        <w:pStyle w:val="3"/>
        <w:shd w:val="clear" w:color="auto" w:fill="FFFFFF"/>
        <w:spacing w:before="0" w:line="240" w:lineRule="atLeast"/>
        <w:rPr>
          <w:rFonts w:ascii="Arial" w:hAnsi="Arial" w:cs="Arial"/>
          <w:b w:val="0"/>
          <w:bCs w:val="0"/>
          <w:color w:val="000000" w:themeColor="text1"/>
          <w:sz w:val="30"/>
          <w:szCs w:val="30"/>
        </w:rPr>
      </w:pPr>
      <w:r w:rsidRPr="000A7863">
        <w:rPr>
          <w:rStyle w:val="a5"/>
          <w:rFonts w:ascii="Arial" w:hAnsi="Arial" w:cs="Arial"/>
          <w:b/>
          <w:bCs/>
          <w:color w:val="000000" w:themeColor="text1"/>
          <w:sz w:val="30"/>
          <w:szCs w:val="30"/>
        </w:rPr>
        <w:t>Калькуляция</w:t>
      </w:r>
    </w:p>
    <w:p w:rsidR="004E5431" w:rsidRPr="000A7863" w:rsidRDefault="004E5431" w:rsidP="004E5431">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На этом завершающем этапе проектирования составляется полная спецификация материалов и оборудования</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системы автоматического полива</w:t>
      </w:r>
      <w:r w:rsidRPr="000A7863">
        <w:rPr>
          <w:rFonts w:ascii="Arial" w:hAnsi="Arial" w:cs="Arial"/>
          <w:color w:val="000000" w:themeColor="text1"/>
          <w:sz w:val="27"/>
          <w:szCs w:val="27"/>
        </w:rPr>
        <w:t>, учитываются и согласовываются все виды работ. Частному</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Заказчику</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в составе предварительной</w:t>
      </w:r>
      <w:r w:rsidRPr="000A7863">
        <w:rPr>
          <w:rStyle w:val="apple-converted-space"/>
          <w:rFonts w:ascii="Arial" w:hAnsi="Arial" w:cs="Arial"/>
          <w:color w:val="000000" w:themeColor="text1"/>
          <w:sz w:val="27"/>
          <w:szCs w:val="27"/>
        </w:rPr>
        <w:t> </w:t>
      </w:r>
      <w:hyperlink r:id="rId34" w:tgtFrame="_self" w:tooltip="Гарантии" w:history="1">
        <w:r w:rsidRPr="000A7863">
          <w:rPr>
            <w:rStyle w:val="a4"/>
            <w:rFonts w:ascii="Arial" w:eastAsiaTheme="majorEastAsia" w:hAnsi="Arial" w:cs="Arial"/>
            <w:color w:val="000000" w:themeColor="text1"/>
            <w:sz w:val="27"/>
            <w:szCs w:val="27"/>
          </w:rPr>
          <w:t>документации</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по</w:t>
      </w:r>
      <w:r w:rsidRPr="000A7863">
        <w:rPr>
          <w:rStyle w:val="apple-converted-space"/>
          <w:rFonts w:ascii="Arial" w:hAnsi="Arial" w:cs="Arial"/>
          <w:color w:val="000000" w:themeColor="text1"/>
          <w:sz w:val="27"/>
          <w:szCs w:val="27"/>
        </w:rPr>
        <w:t> </w:t>
      </w:r>
      <w:r w:rsidRPr="000A7863">
        <w:rPr>
          <w:rStyle w:val="a5"/>
          <w:rFonts w:ascii="Arial" w:hAnsi="Arial" w:cs="Arial"/>
          <w:b w:val="0"/>
          <w:color w:val="000000" w:themeColor="text1"/>
          <w:sz w:val="27"/>
          <w:szCs w:val="27"/>
        </w:rPr>
        <w:t>системе автоматического 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достаточно будет иметь эскизный</w:t>
      </w:r>
      <w:r w:rsidRPr="000A7863">
        <w:rPr>
          <w:rStyle w:val="apple-converted-space"/>
          <w:rFonts w:ascii="Arial" w:hAnsi="Arial" w:cs="Arial"/>
          <w:color w:val="000000" w:themeColor="text1"/>
          <w:sz w:val="27"/>
          <w:szCs w:val="27"/>
        </w:rPr>
        <w:t> </w:t>
      </w:r>
      <w:hyperlink r:id="rId35" w:tgtFrame="_self" w:tooltip="Проектирование полива" w:history="1">
        <w:r w:rsidRPr="000A7863">
          <w:rPr>
            <w:rStyle w:val="a5"/>
            <w:rFonts w:ascii="Arial" w:hAnsi="Arial" w:cs="Arial"/>
            <w:b w:val="0"/>
            <w:color w:val="000000" w:themeColor="text1"/>
            <w:sz w:val="27"/>
            <w:szCs w:val="27"/>
          </w:rPr>
          <w:t>проект</w:t>
        </w:r>
      </w:hyperlink>
      <w:r w:rsidRPr="000A7863">
        <w:rPr>
          <w:rFonts w:ascii="Arial" w:hAnsi="Arial" w:cs="Arial"/>
          <w:color w:val="000000" w:themeColor="text1"/>
          <w:sz w:val="27"/>
          <w:szCs w:val="27"/>
        </w:rPr>
        <w:t>, включающий в себя трассировку местности, зоны и каналы системы автоматического полива, техническое описание системы, инструкция по программированию, спецификация по материалам и оборудованию.</w:t>
      </w:r>
    </w:p>
    <w:p w:rsidR="002434BB" w:rsidRPr="000A7863" w:rsidRDefault="002434BB" w:rsidP="002434BB">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sidRPr="000A7863">
        <w:rPr>
          <w:rFonts w:ascii="Arial" w:hAnsi="Arial" w:cs="Arial"/>
          <w:bCs w:val="0"/>
          <w:color w:val="000000" w:themeColor="text1"/>
          <w:sz w:val="30"/>
          <w:szCs w:val="30"/>
        </w:rPr>
        <w:t>Гарантии</w:t>
      </w: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Style w:val="a5"/>
          <w:rFonts w:ascii="Arial" w:hAnsi="Arial" w:cs="Arial"/>
          <w:color w:val="000000" w:themeColor="text1"/>
          <w:sz w:val="27"/>
          <w:szCs w:val="27"/>
        </w:rPr>
        <w:t>Гарантийные обязательства по строительству системы орошения.</w:t>
      </w: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Исполнитель производит бесплатное гарантийное обслуживание системы орошения в течение 12-ти месяцев со дня сдачи системы в эксплуатацию и полной оплаты Заказчиком средств за систему полива при соблюдении Заказчиком правил и инструкций по эксплуатации приборов и оборудования.</w:t>
      </w:r>
      <w:r w:rsidRPr="000A7863">
        <w:rPr>
          <w:rFonts w:ascii="Arial" w:hAnsi="Arial" w:cs="Arial"/>
          <w:color w:val="000000" w:themeColor="text1"/>
          <w:sz w:val="27"/>
          <w:szCs w:val="27"/>
        </w:rPr>
        <w:br/>
        <w:t>Бесплатные гарантии на насосное оборудование распространяются при условии применения в системе орошения устройств защиты насосов. Консервация системы орошения на зиму и ее запуск весной в текущем гарантийном периоде производятся исполнителем бесплатно.</w:t>
      </w:r>
      <w:r w:rsidRPr="000A7863">
        <w:rPr>
          <w:rFonts w:ascii="Arial" w:hAnsi="Arial" w:cs="Arial"/>
          <w:color w:val="000000" w:themeColor="text1"/>
          <w:sz w:val="27"/>
          <w:szCs w:val="27"/>
        </w:rPr>
        <w:br/>
      </w:r>
      <w:r w:rsidRPr="000A7863">
        <w:rPr>
          <w:rFonts w:ascii="Arial" w:hAnsi="Arial" w:cs="Arial"/>
          <w:color w:val="000000" w:themeColor="text1"/>
          <w:sz w:val="27"/>
          <w:szCs w:val="27"/>
          <w:u w:val="single"/>
        </w:rPr>
        <w:t>После окончания гарантийного срока мы имеем возможность взять объект на обслуживание по специальному договору.</w:t>
      </w:r>
      <w:r w:rsidR="008A6B65" w:rsidRPr="000A7863">
        <w:rPr>
          <w:rFonts w:ascii="Arial" w:hAnsi="Arial" w:cs="Arial"/>
          <w:color w:val="000000" w:themeColor="text1"/>
          <w:sz w:val="27"/>
          <w:szCs w:val="27"/>
        </w:rPr>
        <w:t xml:space="preserve"> </w:t>
      </w:r>
      <w:r w:rsidR="00AA6FB6" w:rsidRPr="000A7863">
        <w:rPr>
          <w:rFonts w:ascii="Arial" w:hAnsi="Arial" w:cs="Arial"/>
          <w:color w:val="000000" w:themeColor="text1"/>
          <w:sz w:val="27"/>
          <w:szCs w:val="27"/>
        </w:rPr>
        <w:t>С</w:t>
      </w:r>
      <w:r w:rsidR="008A6B65" w:rsidRPr="000A7863">
        <w:rPr>
          <w:rFonts w:ascii="Arial" w:hAnsi="Arial" w:cs="Arial"/>
          <w:color w:val="000000" w:themeColor="text1"/>
          <w:sz w:val="27"/>
          <w:szCs w:val="27"/>
        </w:rPr>
        <w:t>вя</w:t>
      </w:r>
      <w:r w:rsidR="00AA6FB6" w:rsidRPr="000A7863">
        <w:rPr>
          <w:rFonts w:ascii="Arial" w:hAnsi="Arial" w:cs="Arial"/>
          <w:color w:val="000000" w:themeColor="text1"/>
          <w:sz w:val="27"/>
          <w:szCs w:val="27"/>
        </w:rPr>
        <w:t>житесь</w:t>
      </w:r>
      <w:r w:rsidR="008A6B65" w:rsidRPr="000A7863">
        <w:rPr>
          <w:rFonts w:ascii="Arial" w:hAnsi="Arial" w:cs="Arial"/>
          <w:color w:val="000000" w:themeColor="text1"/>
          <w:sz w:val="27"/>
          <w:szCs w:val="27"/>
        </w:rPr>
        <w:t xml:space="preserve"> с нашими менеджерами </w:t>
      </w:r>
      <w:r w:rsidR="00AA6FB6" w:rsidRPr="000A7863">
        <w:rPr>
          <w:rFonts w:ascii="Arial" w:hAnsi="Arial" w:cs="Arial"/>
          <w:color w:val="000000" w:themeColor="text1"/>
          <w:sz w:val="27"/>
          <w:szCs w:val="27"/>
        </w:rPr>
        <w:t xml:space="preserve">в </w:t>
      </w:r>
      <w:proofErr w:type="gramStart"/>
      <w:r w:rsidR="00AA6FB6" w:rsidRPr="000A7863">
        <w:rPr>
          <w:rFonts w:ascii="Arial" w:hAnsi="Arial" w:cs="Arial"/>
          <w:color w:val="000000" w:themeColor="text1"/>
          <w:sz w:val="27"/>
          <w:szCs w:val="27"/>
        </w:rPr>
        <w:t>г</w:t>
      </w:r>
      <w:proofErr w:type="gramEnd"/>
      <w:r w:rsidR="00AA6FB6" w:rsidRPr="000A7863">
        <w:rPr>
          <w:rFonts w:ascii="Arial" w:hAnsi="Arial" w:cs="Arial"/>
          <w:color w:val="000000" w:themeColor="text1"/>
          <w:sz w:val="27"/>
          <w:szCs w:val="27"/>
        </w:rPr>
        <w:t xml:space="preserve">. Алматы, </w:t>
      </w:r>
      <w:r w:rsidR="008A6B65" w:rsidRPr="000A7863">
        <w:rPr>
          <w:rFonts w:ascii="Arial" w:hAnsi="Arial" w:cs="Arial"/>
          <w:color w:val="000000" w:themeColor="text1"/>
          <w:sz w:val="27"/>
          <w:szCs w:val="27"/>
        </w:rPr>
        <w:t>по тел.</w:t>
      </w:r>
      <w:r w:rsidR="00677626" w:rsidRPr="00677626">
        <w:rPr>
          <w:rFonts w:ascii="Arial" w:hAnsi="Arial" w:cs="Arial"/>
          <w:color w:val="000000" w:themeColor="text1"/>
          <w:sz w:val="27"/>
          <w:szCs w:val="27"/>
        </w:rPr>
        <w:t xml:space="preserve"> </w:t>
      </w:r>
      <w:r w:rsidR="00677626">
        <w:rPr>
          <w:rFonts w:ascii="Arial" w:hAnsi="Arial" w:cs="Arial"/>
          <w:color w:val="000000" w:themeColor="text1"/>
          <w:sz w:val="27"/>
          <w:szCs w:val="27"/>
        </w:rPr>
        <w:t xml:space="preserve">8(727)296-09-57, </w:t>
      </w:r>
      <w:r w:rsidR="008A6B65" w:rsidRPr="000A7863">
        <w:rPr>
          <w:rFonts w:ascii="Arial" w:hAnsi="Arial" w:cs="Arial"/>
          <w:color w:val="000000" w:themeColor="text1"/>
          <w:sz w:val="27"/>
          <w:szCs w:val="27"/>
        </w:rPr>
        <w:t>8(727)317-96-15, 8(727)317-96-16, 8-777-238-69-97</w:t>
      </w:r>
    </w:p>
    <w:p w:rsidR="002434BB" w:rsidRPr="000A7863" w:rsidRDefault="002434BB" w:rsidP="002434BB">
      <w:pPr>
        <w:pStyle w:val="2"/>
        <w:shd w:val="clear" w:color="auto" w:fill="FFFFFF"/>
        <w:spacing w:before="0" w:beforeAutospacing="0" w:after="0" w:afterAutospacing="0" w:line="330" w:lineRule="atLeast"/>
        <w:rPr>
          <w:rFonts w:ascii="Arial" w:hAnsi="Arial" w:cs="Arial"/>
          <w:bCs w:val="0"/>
          <w:color w:val="000000" w:themeColor="text1"/>
          <w:sz w:val="30"/>
          <w:szCs w:val="30"/>
        </w:rPr>
      </w:pPr>
      <w:r w:rsidRPr="000A7863">
        <w:rPr>
          <w:rFonts w:ascii="Arial" w:hAnsi="Arial" w:cs="Arial"/>
          <w:bCs w:val="0"/>
          <w:color w:val="000000" w:themeColor="text1"/>
          <w:sz w:val="30"/>
          <w:szCs w:val="30"/>
        </w:rPr>
        <w:t>Обслуживание</w:t>
      </w: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Style w:val="a5"/>
          <w:rFonts w:ascii="Arial" w:hAnsi="Arial" w:cs="Arial"/>
          <w:color w:val="000000" w:themeColor="text1"/>
          <w:sz w:val="27"/>
          <w:szCs w:val="27"/>
        </w:rPr>
        <w:t>Техническое обслуживание системы орошения</w:t>
      </w:r>
    </w:p>
    <w:p w:rsidR="002434BB" w:rsidRPr="000A7863" w:rsidRDefault="002434BB" w:rsidP="002434BB">
      <w:pPr>
        <w:pStyle w:val="a3"/>
        <w:shd w:val="clear" w:color="auto" w:fill="FFFFFF"/>
        <w:spacing w:before="225" w:beforeAutospacing="0" w:after="225" w:afterAutospacing="0" w:line="300" w:lineRule="atLeast"/>
        <w:rPr>
          <w:rStyle w:val="a5"/>
          <w:rFonts w:ascii="Arial" w:hAnsi="Arial" w:cs="Arial"/>
          <w:color w:val="000000" w:themeColor="text1"/>
          <w:sz w:val="27"/>
          <w:szCs w:val="27"/>
        </w:rPr>
      </w:pPr>
      <w:r w:rsidRPr="000A7863">
        <w:rPr>
          <w:rFonts w:ascii="Arial" w:hAnsi="Arial" w:cs="Arial"/>
          <w:color w:val="000000" w:themeColor="text1"/>
          <w:sz w:val="27"/>
          <w:szCs w:val="27"/>
        </w:rPr>
        <w:t>Техническое обслуживание системы орошения заключается в поддержании работоспособности ее элементов путем ремонта и замены вышедших из строя составных частей.</w:t>
      </w:r>
      <w:r w:rsidRPr="000A7863">
        <w:rPr>
          <w:rFonts w:ascii="Arial" w:hAnsi="Arial" w:cs="Arial"/>
          <w:color w:val="000000" w:themeColor="text1"/>
          <w:sz w:val="27"/>
          <w:szCs w:val="27"/>
        </w:rPr>
        <w:br/>
        <w:t>Периодически необходимо промывать фильтры на дождевателях.</w:t>
      </w:r>
      <w:r w:rsidRPr="000A7863">
        <w:rPr>
          <w:rFonts w:ascii="Arial" w:hAnsi="Arial" w:cs="Arial"/>
          <w:color w:val="000000" w:themeColor="text1"/>
          <w:sz w:val="27"/>
          <w:szCs w:val="27"/>
        </w:rPr>
        <w:br/>
        <w:t>Один раз в сезон требуется замена элементов питания контроллера.</w:t>
      </w:r>
      <w:r w:rsidRPr="000A7863">
        <w:rPr>
          <w:rFonts w:ascii="Arial" w:hAnsi="Arial" w:cs="Arial"/>
          <w:color w:val="000000" w:themeColor="text1"/>
          <w:sz w:val="27"/>
          <w:szCs w:val="27"/>
        </w:rPr>
        <w:br/>
        <w:t>После окончания гарантийного срока мы имеем возможность взять объект на обслуживание по специальному договору.</w:t>
      </w:r>
      <w:r w:rsidRPr="000A7863">
        <w:rPr>
          <w:rStyle w:val="a5"/>
          <w:rFonts w:ascii="Arial" w:hAnsi="Arial" w:cs="Arial"/>
          <w:color w:val="000000" w:themeColor="text1"/>
          <w:sz w:val="27"/>
          <w:szCs w:val="27"/>
        </w:rPr>
        <w:t> </w:t>
      </w:r>
    </w:p>
    <w:p w:rsidR="00AA6FB6" w:rsidRPr="000A7863" w:rsidRDefault="00AA6FB6" w:rsidP="002434BB">
      <w:pPr>
        <w:pStyle w:val="a3"/>
        <w:shd w:val="clear" w:color="auto" w:fill="FFFFFF"/>
        <w:spacing w:before="225" w:beforeAutospacing="0" w:after="225" w:afterAutospacing="0" w:line="300" w:lineRule="atLeast"/>
        <w:rPr>
          <w:rFonts w:ascii="Arial" w:hAnsi="Arial" w:cs="Arial"/>
          <w:color w:val="000000" w:themeColor="text1"/>
          <w:sz w:val="27"/>
          <w:szCs w:val="27"/>
        </w:rPr>
      </w:pP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Style w:val="a5"/>
          <w:rFonts w:ascii="Arial" w:hAnsi="Arial" w:cs="Arial"/>
          <w:color w:val="000000" w:themeColor="text1"/>
          <w:sz w:val="27"/>
          <w:szCs w:val="27"/>
        </w:rPr>
        <w:t>Консервация системы орошения на зимний период</w:t>
      </w: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1"/>
          <w:szCs w:val="21"/>
        </w:rPr>
      </w:pPr>
      <w:r w:rsidRPr="000A7863">
        <w:rPr>
          <w:rFonts w:ascii="Arial" w:hAnsi="Arial" w:cs="Arial"/>
          <w:color w:val="000000" w:themeColor="text1"/>
          <w:sz w:val="27"/>
          <w:szCs w:val="27"/>
        </w:rPr>
        <w:t>На зимний период система должна быть освобождена от воды для предостережения выхода системы из строя.</w:t>
      </w:r>
      <w:r w:rsidRPr="000A7863">
        <w:rPr>
          <w:rFonts w:ascii="Arial" w:hAnsi="Arial" w:cs="Arial"/>
          <w:color w:val="000000" w:themeColor="text1"/>
          <w:sz w:val="27"/>
          <w:szCs w:val="27"/>
        </w:rPr>
        <w:br/>
        <w:t>Для этого необходимо:</w:t>
      </w:r>
      <w:r w:rsidRPr="000A7863">
        <w:rPr>
          <w:rFonts w:ascii="Arial" w:hAnsi="Arial" w:cs="Arial"/>
          <w:color w:val="000000" w:themeColor="text1"/>
          <w:sz w:val="27"/>
          <w:szCs w:val="27"/>
        </w:rPr>
        <w:br/>
        <w:t>- Отключить подачу воды запорным краном на входе в систему.</w:t>
      </w:r>
      <w:r w:rsidRPr="000A7863">
        <w:rPr>
          <w:rFonts w:ascii="Arial" w:hAnsi="Arial" w:cs="Arial"/>
          <w:color w:val="000000" w:themeColor="text1"/>
          <w:sz w:val="27"/>
          <w:szCs w:val="27"/>
        </w:rPr>
        <w:br/>
        <w:t>- Продуть систему орошения воздухом при помощи компрессора через технологический вентиль, размещённый в насосной станции. А также предусмотрен дополнительный кран для слива воды при продувке.</w:t>
      </w:r>
      <w:r w:rsidRPr="000A7863">
        <w:rPr>
          <w:rFonts w:ascii="Arial" w:hAnsi="Arial" w:cs="Arial"/>
          <w:color w:val="000000" w:themeColor="text1"/>
          <w:sz w:val="27"/>
          <w:szCs w:val="27"/>
        </w:rPr>
        <w:br/>
        <w:t>- Отсоединить рабочие части насосной станции и сложить на зимний период в отапливаемом помещении.</w:t>
      </w:r>
      <w:r w:rsidRPr="000A7863">
        <w:rPr>
          <w:rFonts w:ascii="Arial" w:hAnsi="Arial" w:cs="Arial"/>
          <w:color w:val="000000" w:themeColor="text1"/>
          <w:sz w:val="27"/>
          <w:szCs w:val="27"/>
        </w:rPr>
        <w:br/>
        <w:t>- Отверстия закрыть полиэтиленовой пленкой для предотвращения попадания мусора в систему.</w:t>
      </w:r>
      <w:r w:rsidRPr="000A7863">
        <w:rPr>
          <w:rFonts w:ascii="Arial" w:hAnsi="Arial" w:cs="Arial"/>
          <w:color w:val="000000" w:themeColor="text1"/>
          <w:sz w:val="27"/>
          <w:szCs w:val="27"/>
        </w:rPr>
        <w:br/>
        <w:t>- Все операции по расконсервированию системы производить в обратном порядке.</w:t>
      </w:r>
    </w:p>
    <w:p w:rsidR="002434BB" w:rsidRPr="000A7863" w:rsidRDefault="002434BB" w:rsidP="002434BB">
      <w:pPr>
        <w:pStyle w:val="a3"/>
        <w:shd w:val="clear" w:color="auto" w:fill="FFFFFF"/>
        <w:spacing w:before="225" w:beforeAutospacing="0" w:after="225" w:afterAutospacing="0" w:line="300" w:lineRule="atLeast"/>
        <w:rPr>
          <w:rFonts w:ascii="Arial" w:hAnsi="Arial" w:cs="Arial"/>
          <w:color w:val="000000" w:themeColor="text1"/>
          <w:sz w:val="21"/>
          <w:szCs w:val="21"/>
        </w:rPr>
      </w:pPr>
    </w:p>
    <w:p w:rsidR="008A232F" w:rsidRPr="000A7863" w:rsidRDefault="008A232F" w:rsidP="002434BB">
      <w:pPr>
        <w:pStyle w:val="a3"/>
        <w:shd w:val="clear" w:color="auto" w:fill="FFFFFF"/>
        <w:spacing w:before="225" w:beforeAutospacing="0" w:after="225" w:afterAutospacing="0" w:line="300" w:lineRule="atLeast"/>
        <w:rPr>
          <w:rFonts w:ascii="Arial" w:hAnsi="Arial" w:cs="Arial"/>
          <w:color w:val="000000" w:themeColor="text1"/>
          <w:sz w:val="21"/>
          <w:szCs w:val="21"/>
        </w:rPr>
      </w:pPr>
    </w:p>
    <w:p w:rsidR="002434BB" w:rsidRPr="000A7863" w:rsidRDefault="002434BB" w:rsidP="002434BB">
      <w:pPr>
        <w:shd w:val="clear" w:color="auto" w:fill="FFFFFF"/>
        <w:spacing w:after="0" w:line="330" w:lineRule="atLeast"/>
        <w:outlineLvl w:val="1"/>
        <w:rPr>
          <w:rFonts w:ascii="Arial" w:eastAsia="Times New Roman" w:hAnsi="Arial" w:cs="Arial"/>
          <w:b/>
          <w:color w:val="000000" w:themeColor="text1"/>
          <w:sz w:val="30"/>
          <w:szCs w:val="30"/>
          <w:lang w:eastAsia="ru-RU"/>
        </w:rPr>
      </w:pPr>
      <w:r w:rsidRPr="000A7863">
        <w:rPr>
          <w:rFonts w:ascii="Arial" w:eastAsia="Times New Roman" w:hAnsi="Arial" w:cs="Arial"/>
          <w:b/>
          <w:color w:val="000000" w:themeColor="text1"/>
          <w:sz w:val="30"/>
          <w:szCs w:val="30"/>
          <w:lang w:eastAsia="ru-RU"/>
        </w:rPr>
        <w:t>Монтаж, сборка, установка системы автоматический полив любой сложности. Схема полива, шеф монтаж системы полива.</w:t>
      </w:r>
    </w:p>
    <w:p w:rsidR="002434BB" w:rsidRPr="000A7863" w:rsidRDefault="00230EFC" w:rsidP="002434BB">
      <w:pPr>
        <w:shd w:val="clear" w:color="auto" w:fill="FFFFFF"/>
        <w:spacing w:before="225" w:after="225" w:line="300"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С</w:t>
      </w:r>
      <w:r w:rsidR="002434BB" w:rsidRPr="000A7863">
        <w:rPr>
          <w:rFonts w:ascii="Arial" w:eastAsia="Times New Roman" w:hAnsi="Arial" w:cs="Arial"/>
          <w:color w:val="000000" w:themeColor="text1"/>
          <w:sz w:val="27"/>
          <w:szCs w:val="27"/>
          <w:lang w:eastAsia="ru-RU"/>
        </w:rPr>
        <w:t>истема автоматического полива с</w:t>
      </w:r>
      <w:r w:rsidRPr="000A7863">
        <w:rPr>
          <w:rFonts w:ascii="Arial" w:eastAsia="Times New Roman" w:hAnsi="Arial" w:cs="Arial"/>
          <w:color w:val="000000" w:themeColor="text1"/>
          <w:sz w:val="27"/>
          <w:szCs w:val="27"/>
          <w:lang w:eastAsia="ru-RU"/>
        </w:rPr>
        <w:t xml:space="preserve">остоит из десятков разнообразных </w:t>
      </w:r>
      <w:r w:rsidR="002434BB" w:rsidRPr="000A7863">
        <w:rPr>
          <w:rFonts w:ascii="Arial" w:eastAsia="Times New Roman" w:hAnsi="Arial" w:cs="Arial"/>
          <w:color w:val="000000" w:themeColor="text1"/>
          <w:sz w:val="27"/>
          <w:szCs w:val="27"/>
          <w:lang w:eastAsia="ru-RU"/>
        </w:rPr>
        <w:t>комплектующих</w:t>
      </w:r>
      <w:r w:rsidRPr="000A7863">
        <w:rPr>
          <w:rFonts w:ascii="Arial" w:eastAsia="Times New Roman" w:hAnsi="Arial" w:cs="Arial"/>
          <w:color w:val="000000" w:themeColor="text1"/>
          <w:sz w:val="27"/>
          <w:szCs w:val="27"/>
          <w:lang w:eastAsia="ru-RU"/>
        </w:rPr>
        <w:t>,</w:t>
      </w:r>
      <w:r w:rsidR="002434BB" w:rsidRPr="000A7863">
        <w:rPr>
          <w:rFonts w:ascii="Arial" w:eastAsia="Times New Roman" w:hAnsi="Arial" w:cs="Arial"/>
          <w:color w:val="000000" w:themeColor="text1"/>
          <w:sz w:val="27"/>
          <w:szCs w:val="27"/>
          <w:lang w:eastAsia="ru-RU"/>
        </w:rPr>
        <w:t xml:space="preserve"> которые предстоит соединить в одно целое.</w:t>
      </w:r>
    </w:p>
    <w:p w:rsidR="002434BB" w:rsidRPr="000A7863" w:rsidRDefault="002434BB" w:rsidP="002434BB">
      <w:pPr>
        <w:shd w:val="clear" w:color="auto" w:fill="FFFFFF"/>
        <w:spacing w:before="225" w:after="225" w:line="300" w:lineRule="atLeast"/>
        <w:jc w:val="both"/>
        <w:rPr>
          <w:rFonts w:ascii="Arial" w:eastAsia="Times New Roman" w:hAnsi="Arial" w:cs="Arial"/>
          <w:color w:val="000000" w:themeColor="text1"/>
          <w:sz w:val="21"/>
          <w:szCs w:val="21"/>
          <w:lang w:eastAsia="ru-RU"/>
        </w:rPr>
      </w:pPr>
      <w:r w:rsidRPr="000A7863">
        <w:rPr>
          <w:rFonts w:ascii="Arial" w:eastAsia="Times New Roman" w:hAnsi="Arial" w:cs="Arial"/>
          <w:noProof/>
          <w:color w:val="000000" w:themeColor="text1"/>
          <w:sz w:val="21"/>
          <w:szCs w:val="21"/>
          <w:lang w:eastAsia="ru-RU"/>
        </w:rPr>
        <w:drawing>
          <wp:inline distT="0" distB="0" distL="0" distR="0">
            <wp:extent cx="6391275" cy="3762375"/>
            <wp:effectExtent l="19050" t="0" r="9525" b="0"/>
            <wp:docPr id="15" name="Рисунок 15" descr="Оборудование для системы автоматический по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орудование для системы автоматический полив"/>
                    <pic:cNvPicPr>
                      <a:picLocks noChangeAspect="1" noChangeArrowheads="1"/>
                    </pic:cNvPicPr>
                  </pic:nvPicPr>
                  <pic:blipFill>
                    <a:blip r:embed="rId36" cstate="print"/>
                    <a:srcRect/>
                    <a:stretch>
                      <a:fillRect/>
                    </a:stretch>
                  </pic:blipFill>
                  <pic:spPr bwMode="auto">
                    <a:xfrm>
                      <a:off x="0" y="0"/>
                      <a:ext cx="6391275" cy="3762375"/>
                    </a:xfrm>
                    <a:prstGeom prst="rect">
                      <a:avLst/>
                    </a:prstGeom>
                    <a:noFill/>
                    <a:ln w="9525">
                      <a:noFill/>
                      <a:miter lim="800000"/>
                      <a:headEnd/>
                      <a:tailEnd/>
                    </a:ln>
                  </pic:spPr>
                </pic:pic>
              </a:graphicData>
            </a:graphic>
          </wp:inline>
        </w:drawing>
      </w:r>
    </w:p>
    <w:p w:rsidR="002434BB" w:rsidRPr="000A7863" w:rsidRDefault="002434BB" w:rsidP="002434BB">
      <w:pPr>
        <w:shd w:val="clear" w:color="auto" w:fill="FFFFFF"/>
        <w:spacing w:before="225" w:after="225" w:line="300" w:lineRule="atLeast"/>
        <w:rPr>
          <w:rFonts w:ascii="Arial" w:eastAsia="Times New Roman" w:hAnsi="Arial" w:cs="Arial"/>
          <w:color w:val="000000" w:themeColor="text1"/>
          <w:sz w:val="21"/>
          <w:szCs w:val="21"/>
          <w:lang w:eastAsia="ru-RU"/>
        </w:rPr>
      </w:pPr>
    </w:p>
    <w:p w:rsidR="002434BB" w:rsidRPr="000A7863" w:rsidRDefault="002434BB" w:rsidP="002434BB">
      <w:pPr>
        <w:shd w:val="clear" w:color="auto" w:fill="FFFFFF"/>
        <w:spacing w:before="375" w:after="225" w:line="300" w:lineRule="atLeast"/>
        <w:outlineLvl w:val="1"/>
        <w:rPr>
          <w:rFonts w:ascii="Arial" w:eastAsia="Times New Roman" w:hAnsi="Arial" w:cs="Arial"/>
          <w:b/>
          <w:color w:val="000000" w:themeColor="text1"/>
          <w:sz w:val="30"/>
          <w:szCs w:val="30"/>
          <w:lang w:eastAsia="ru-RU"/>
        </w:rPr>
      </w:pPr>
      <w:r w:rsidRPr="000A7863">
        <w:rPr>
          <w:rFonts w:ascii="Arial" w:eastAsia="Times New Roman" w:hAnsi="Arial" w:cs="Arial"/>
          <w:b/>
          <w:color w:val="000000" w:themeColor="text1"/>
          <w:sz w:val="30"/>
          <w:szCs w:val="30"/>
          <w:lang w:eastAsia="ru-RU"/>
        </w:rPr>
        <w:lastRenderedPageBreak/>
        <w:t>Шеф монтаж системы полива</w:t>
      </w:r>
    </w:p>
    <w:p w:rsidR="00664148" w:rsidRPr="000A7863" w:rsidRDefault="002434BB" w:rsidP="002434BB">
      <w:pPr>
        <w:shd w:val="clear" w:color="auto" w:fill="FFFFFF"/>
        <w:spacing w:before="225" w:after="225" w:line="300" w:lineRule="atLeast"/>
        <w:jc w:val="both"/>
        <w:rPr>
          <w:rFonts w:ascii="Arial" w:eastAsia="Times New Roman" w:hAnsi="Arial" w:cs="Arial"/>
          <w:b/>
          <w:color w:val="000000" w:themeColor="text1"/>
          <w:sz w:val="30"/>
          <w:szCs w:val="30"/>
          <w:lang w:eastAsia="ru-RU"/>
        </w:rPr>
      </w:pPr>
      <w:r w:rsidRPr="000A7863">
        <w:rPr>
          <w:rFonts w:ascii="Arial" w:eastAsia="Times New Roman" w:hAnsi="Arial" w:cs="Arial"/>
          <w:color w:val="000000" w:themeColor="text1"/>
          <w:sz w:val="27"/>
          <w:szCs w:val="27"/>
          <w:lang w:eastAsia="ru-RU"/>
        </w:rPr>
        <w:t>Так же</w:t>
      </w:r>
      <w:r w:rsidR="00230EFC" w:rsidRPr="000A7863">
        <w:rPr>
          <w:rFonts w:ascii="Arial" w:eastAsia="Times New Roman" w:hAnsi="Arial" w:cs="Arial"/>
          <w:color w:val="000000" w:themeColor="text1"/>
          <w:sz w:val="27"/>
          <w:szCs w:val="27"/>
          <w:lang w:eastAsia="ru-RU"/>
        </w:rPr>
        <w:t>,</w:t>
      </w:r>
      <w:r w:rsidRPr="000A7863">
        <w:rPr>
          <w:rFonts w:ascii="Arial" w:eastAsia="Times New Roman" w:hAnsi="Arial" w:cs="Arial"/>
          <w:color w:val="000000" w:themeColor="text1"/>
          <w:sz w:val="27"/>
          <w:szCs w:val="27"/>
          <w:lang w:eastAsia="ru-RU"/>
        </w:rPr>
        <w:t xml:space="preserve"> Вы </w:t>
      </w:r>
      <w:proofErr w:type="gramStart"/>
      <w:r w:rsidRPr="000A7863">
        <w:rPr>
          <w:rFonts w:ascii="Arial" w:eastAsia="Times New Roman" w:hAnsi="Arial" w:cs="Arial"/>
          <w:color w:val="000000" w:themeColor="text1"/>
          <w:sz w:val="27"/>
          <w:szCs w:val="27"/>
          <w:lang w:eastAsia="ru-RU"/>
        </w:rPr>
        <w:t xml:space="preserve">можете воспользоваться услугами нашей организации </w:t>
      </w:r>
      <w:r w:rsidR="00230EFC" w:rsidRPr="000A7863">
        <w:rPr>
          <w:rFonts w:ascii="Arial" w:eastAsia="Times New Roman" w:hAnsi="Arial" w:cs="Arial"/>
          <w:color w:val="000000" w:themeColor="text1"/>
          <w:sz w:val="27"/>
          <w:szCs w:val="27"/>
          <w:lang w:eastAsia="ru-RU"/>
        </w:rPr>
        <w:t>заказав</w:t>
      </w:r>
      <w:proofErr w:type="gramEnd"/>
      <w:r w:rsidR="00230EFC" w:rsidRPr="000A7863">
        <w:rPr>
          <w:rFonts w:ascii="Arial" w:eastAsia="Times New Roman" w:hAnsi="Arial" w:cs="Arial"/>
          <w:color w:val="000000" w:themeColor="text1"/>
          <w:sz w:val="27"/>
          <w:szCs w:val="27"/>
          <w:lang w:eastAsia="ru-RU"/>
        </w:rPr>
        <w:t>,</w:t>
      </w:r>
      <w:r w:rsidRPr="000A7863">
        <w:rPr>
          <w:rFonts w:ascii="Arial" w:eastAsia="Times New Roman" w:hAnsi="Arial" w:cs="Arial"/>
          <w:color w:val="000000" w:themeColor="text1"/>
          <w:sz w:val="27"/>
          <w:szCs w:val="27"/>
          <w:lang w:eastAsia="ru-RU"/>
        </w:rPr>
        <w:t xml:space="preserve"> шеф монтаж системы полива. В этом случае наши специалисты сопоставят все основополагающие данные поливаемого объекта, предоставят несколько вариантов решения поставленной задачи, подберут и доставят оборудование для полива на Ваш участок, наш специалист проконтролирует монтаж наиболее важных узлов системы автоматический полив, настроит автоматику.</w:t>
      </w:r>
      <w:r w:rsidR="007B28B7" w:rsidRPr="000A7863">
        <w:rPr>
          <w:rFonts w:ascii="Arial" w:eastAsia="Times New Roman" w:hAnsi="Arial" w:cs="Arial"/>
          <w:color w:val="000000" w:themeColor="text1"/>
          <w:sz w:val="27"/>
          <w:szCs w:val="27"/>
          <w:lang w:eastAsia="ru-RU"/>
        </w:rPr>
        <w:t xml:space="preserve"> </w:t>
      </w:r>
      <w:r w:rsidR="00796A79" w:rsidRPr="000A7863">
        <w:rPr>
          <w:rFonts w:ascii="Arial" w:eastAsia="Times New Roman" w:hAnsi="Arial" w:cs="Arial"/>
          <w:color w:val="000000" w:themeColor="text1"/>
          <w:sz w:val="27"/>
          <w:szCs w:val="27"/>
          <w:lang w:eastAsia="ru-RU"/>
        </w:rPr>
        <w:t xml:space="preserve">Вам нужно лишь позвонить по телефонам в г.Алматы </w:t>
      </w:r>
      <w:r w:rsidR="00677626">
        <w:rPr>
          <w:rFonts w:ascii="Arial" w:hAnsi="Arial" w:cs="Arial"/>
          <w:color w:val="000000" w:themeColor="text1"/>
          <w:sz w:val="27"/>
          <w:szCs w:val="27"/>
        </w:rPr>
        <w:t xml:space="preserve">8(727)296-09-57, </w:t>
      </w:r>
      <w:r w:rsidR="00796A79" w:rsidRPr="000A7863">
        <w:rPr>
          <w:rFonts w:ascii="Arial" w:eastAsia="Times New Roman" w:hAnsi="Arial" w:cs="Arial"/>
          <w:color w:val="000000" w:themeColor="text1"/>
          <w:sz w:val="27"/>
          <w:szCs w:val="27"/>
          <w:lang w:eastAsia="ru-RU"/>
        </w:rPr>
        <w:t>8(727)317-96-15,  8(727)317-96-16, 8-777-238-69-97.</w:t>
      </w:r>
    </w:p>
    <w:p w:rsidR="003730A4" w:rsidRPr="000A7863" w:rsidRDefault="003730A4" w:rsidP="002434BB">
      <w:pPr>
        <w:shd w:val="clear" w:color="auto" w:fill="FFFFFF"/>
        <w:spacing w:before="225" w:after="225" w:line="300" w:lineRule="atLeast"/>
        <w:jc w:val="both"/>
        <w:rPr>
          <w:rFonts w:ascii="Arial" w:eastAsia="Times New Roman" w:hAnsi="Arial" w:cs="Arial"/>
          <w:b/>
          <w:color w:val="000000" w:themeColor="text1"/>
          <w:sz w:val="21"/>
          <w:szCs w:val="21"/>
          <w:lang w:eastAsia="ru-RU"/>
        </w:rPr>
      </w:pPr>
      <w:r w:rsidRPr="000A7863">
        <w:rPr>
          <w:rFonts w:ascii="Arial" w:eastAsia="Times New Roman" w:hAnsi="Arial" w:cs="Arial"/>
          <w:b/>
          <w:color w:val="000000" w:themeColor="text1"/>
          <w:sz w:val="30"/>
          <w:szCs w:val="30"/>
          <w:lang w:eastAsia="ru-RU"/>
        </w:rPr>
        <w:t xml:space="preserve">Автоматический полив "под ключ"   </w:t>
      </w:r>
    </w:p>
    <w:p w:rsidR="003730A4" w:rsidRPr="000A7863" w:rsidRDefault="003730A4" w:rsidP="002434BB">
      <w:pPr>
        <w:shd w:val="clear" w:color="auto" w:fill="FFFFFF"/>
        <w:spacing w:before="225" w:after="225" w:line="300" w:lineRule="atLeast"/>
        <w:jc w:val="both"/>
        <w:rPr>
          <w:rFonts w:ascii="Arial" w:eastAsia="Times New Roman" w:hAnsi="Arial" w:cs="Arial"/>
          <w:color w:val="000000" w:themeColor="text1"/>
          <w:sz w:val="21"/>
          <w:szCs w:val="21"/>
          <w:lang w:eastAsia="ru-RU"/>
        </w:rPr>
      </w:pPr>
    </w:p>
    <w:p w:rsidR="002434BB" w:rsidRPr="000A7863" w:rsidRDefault="003730A4" w:rsidP="003730A4">
      <w:pPr>
        <w:shd w:val="clear" w:color="auto" w:fill="FFFFFF"/>
        <w:spacing w:before="225" w:after="225" w:line="300" w:lineRule="atLeast"/>
        <w:rPr>
          <w:rFonts w:ascii="Arial" w:eastAsia="Times New Roman" w:hAnsi="Arial" w:cs="Arial"/>
          <w:color w:val="000000" w:themeColor="text1"/>
          <w:sz w:val="27"/>
          <w:szCs w:val="27"/>
          <w:lang w:eastAsia="ru-RU"/>
        </w:rPr>
      </w:pPr>
      <w:r w:rsidRPr="000A7863">
        <w:rPr>
          <w:rFonts w:ascii="Arial" w:eastAsia="Times New Roman" w:hAnsi="Arial" w:cs="Arial"/>
          <w:noProof/>
          <w:color w:val="000000" w:themeColor="text1"/>
          <w:sz w:val="30"/>
          <w:szCs w:val="30"/>
          <w:lang w:eastAsia="ru-RU"/>
        </w:rPr>
        <w:drawing>
          <wp:anchor distT="0" distB="0" distL="0" distR="0" simplePos="0" relativeHeight="251658240" behindDoc="0" locked="0" layoutInCell="1" allowOverlap="0">
            <wp:simplePos x="0" y="0"/>
            <wp:positionH relativeFrom="column">
              <wp:align>left</wp:align>
            </wp:positionH>
            <wp:positionV relativeFrom="line">
              <wp:posOffset>5715</wp:posOffset>
            </wp:positionV>
            <wp:extent cx="2306955" cy="1731010"/>
            <wp:effectExtent l="19050" t="0" r="0" b="0"/>
            <wp:wrapSquare wrapText="bothSides"/>
            <wp:docPr id="3" name="Рисунок 3" descr="Монтаж системы полива на благоустроенно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системы полива на благоустроенном участке"/>
                    <pic:cNvPicPr>
                      <a:picLocks noChangeAspect="1" noChangeArrowheads="1"/>
                    </pic:cNvPicPr>
                  </pic:nvPicPr>
                  <pic:blipFill>
                    <a:blip r:embed="rId37" cstate="print"/>
                    <a:srcRect/>
                    <a:stretch>
                      <a:fillRect/>
                    </a:stretch>
                  </pic:blipFill>
                  <pic:spPr bwMode="auto">
                    <a:xfrm>
                      <a:off x="0" y="0"/>
                      <a:ext cx="2306955" cy="1731010"/>
                    </a:xfrm>
                    <a:prstGeom prst="rect">
                      <a:avLst/>
                    </a:prstGeom>
                    <a:noFill/>
                    <a:ln w="9525">
                      <a:noFill/>
                      <a:miter lim="800000"/>
                      <a:headEnd/>
                      <a:tailEnd/>
                    </a:ln>
                  </pic:spPr>
                </pic:pic>
              </a:graphicData>
            </a:graphic>
          </wp:anchor>
        </w:drawing>
      </w:r>
      <w:r w:rsidR="00230EFC" w:rsidRPr="000A7863">
        <w:rPr>
          <w:rFonts w:ascii="Arial" w:eastAsia="Times New Roman" w:hAnsi="Arial" w:cs="Arial"/>
          <w:noProof/>
          <w:color w:val="000000" w:themeColor="text1"/>
          <w:sz w:val="30"/>
          <w:szCs w:val="30"/>
          <w:lang w:eastAsia="ru-RU"/>
        </w:rPr>
        <w:drawing>
          <wp:inline distT="0" distB="0" distL="0" distR="0">
            <wp:extent cx="1870710" cy="1728349"/>
            <wp:effectExtent l="19050" t="0" r="0" b="0"/>
            <wp:docPr id="5" name="Рисунок 21" descr="Установка системы автоматический полив на благоустроенно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тановка системы автоматический полив на благоустроенном участке"/>
                    <pic:cNvPicPr>
                      <a:picLocks noChangeAspect="1" noChangeArrowheads="1"/>
                    </pic:cNvPicPr>
                  </pic:nvPicPr>
                  <pic:blipFill>
                    <a:blip r:embed="rId38" cstate="print"/>
                    <a:srcRect/>
                    <a:stretch>
                      <a:fillRect/>
                    </a:stretch>
                  </pic:blipFill>
                  <pic:spPr bwMode="auto">
                    <a:xfrm>
                      <a:off x="0" y="0"/>
                      <a:ext cx="1876425" cy="1733629"/>
                    </a:xfrm>
                    <a:prstGeom prst="rect">
                      <a:avLst/>
                    </a:prstGeom>
                    <a:noFill/>
                    <a:ln w="9525">
                      <a:noFill/>
                      <a:miter lim="800000"/>
                      <a:headEnd/>
                      <a:tailEnd/>
                    </a:ln>
                  </pic:spPr>
                </pic:pic>
              </a:graphicData>
            </a:graphic>
          </wp:inline>
        </w:drawing>
      </w:r>
      <w:r w:rsidRPr="000A7863">
        <w:rPr>
          <w:rFonts w:ascii="Arial" w:eastAsia="Times New Roman" w:hAnsi="Arial" w:cs="Arial"/>
          <w:color w:val="000000" w:themeColor="text1"/>
          <w:sz w:val="30"/>
          <w:szCs w:val="30"/>
          <w:lang w:eastAsia="ru-RU"/>
        </w:rPr>
        <w:t xml:space="preserve">                                                                                          </w:t>
      </w:r>
      <w:r w:rsidR="002434BB" w:rsidRPr="000A7863">
        <w:rPr>
          <w:rFonts w:ascii="Arial" w:eastAsia="Times New Roman" w:hAnsi="Arial" w:cs="Arial"/>
          <w:color w:val="000000" w:themeColor="text1"/>
          <w:sz w:val="27"/>
          <w:szCs w:val="27"/>
          <w:lang w:eastAsia="ru-RU"/>
        </w:rPr>
        <w:t>Вы можете  заказать автоматический полив "под ключ". Выполнение работ нашими специалистами влечет за собой гарантийные обязательства. Опыт работы позволяет нам осуществлять установку системы автоматический полив даже на полностью благоустроенных участках. Присутствие понимания, какой ценой обходится внешний вид ландшафта, обязывает нас гарантировать профессионализм и аккуратность при проведении монтажных работ. Через 1,5-2 месяца Вы не заметите никаких следов вмешательства в жизнь Ваших насаждений, кроме эффективно работающей системы автоматического полива, да и, то только в момент её работы. В режиме ожидания, заметить систему полива не профессиональным глазом практически не возможно.</w:t>
      </w:r>
    </w:p>
    <w:p w:rsidR="002434BB" w:rsidRPr="000A7863" w:rsidRDefault="008F2827" w:rsidP="002434BB">
      <w:pPr>
        <w:shd w:val="clear" w:color="auto" w:fill="FFFFFF"/>
        <w:spacing w:before="225" w:after="225" w:line="300" w:lineRule="atLeast"/>
        <w:rPr>
          <w:rFonts w:ascii="Arial" w:eastAsia="Times New Roman" w:hAnsi="Arial" w:cs="Arial"/>
          <w:color w:val="000000" w:themeColor="text1"/>
          <w:sz w:val="21"/>
          <w:szCs w:val="21"/>
          <w:lang w:eastAsia="ru-RU"/>
        </w:rPr>
      </w:pPr>
      <w:r w:rsidRPr="008F2827">
        <w:rPr>
          <w:rFonts w:ascii="Arial" w:eastAsia="Times New Roman" w:hAnsi="Arial" w:cs="Arial"/>
          <w:color w:val="000000" w:themeColor="text1"/>
          <w:sz w:val="21"/>
          <w:szCs w:val="21"/>
          <w:lang w:eastAsia="ru-RU"/>
        </w:rPr>
        <w:pict>
          <v:rect id="_x0000_i1029" style="width:0;height:.75pt" o:hralign="center" o:hrstd="t" o:hr="t" fillcolor="#a0a0a0" stroked="f"/>
        </w:pict>
      </w:r>
    </w:p>
    <w:p w:rsidR="002434BB" w:rsidRPr="000A7863" w:rsidRDefault="002434BB" w:rsidP="002434BB">
      <w:pPr>
        <w:shd w:val="clear" w:color="auto" w:fill="FFFFFF"/>
        <w:spacing w:before="375" w:after="225" w:line="300" w:lineRule="atLeast"/>
        <w:jc w:val="both"/>
        <w:outlineLvl w:val="1"/>
        <w:rPr>
          <w:rFonts w:ascii="Arial" w:eastAsia="Times New Roman" w:hAnsi="Arial" w:cs="Arial"/>
          <w:b/>
          <w:color w:val="000000" w:themeColor="text1"/>
          <w:sz w:val="30"/>
          <w:szCs w:val="30"/>
          <w:lang w:eastAsia="ru-RU"/>
        </w:rPr>
      </w:pPr>
      <w:r w:rsidRPr="000A7863">
        <w:rPr>
          <w:rFonts w:ascii="Arial" w:eastAsia="Times New Roman" w:hAnsi="Arial" w:cs="Arial"/>
          <w:b/>
          <w:color w:val="000000" w:themeColor="text1"/>
          <w:sz w:val="30"/>
          <w:szCs w:val="30"/>
          <w:lang w:eastAsia="ru-RU"/>
        </w:rPr>
        <w:t>Сервисное обслуживание.</w:t>
      </w:r>
    </w:p>
    <w:p w:rsidR="00AA6FB6" w:rsidRPr="000A7863" w:rsidRDefault="002434BB" w:rsidP="00AA6FB6">
      <w:pPr>
        <w:pStyle w:val="a3"/>
        <w:shd w:val="clear" w:color="auto" w:fill="FFFFFF"/>
        <w:spacing w:before="225" w:beforeAutospacing="0" w:after="225" w:afterAutospacing="0" w:line="300" w:lineRule="atLeast"/>
        <w:rPr>
          <w:rFonts w:ascii="Arial" w:hAnsi="Arial" w:cs="Arial"/>
          <w:color w:val="000000" w:themeColor="text1"/>
          <w:sz w:val="27"/>
          <w:szCs w:val="27"/>
        </w:rPr>
      </w:pPr>
      <w:r w:rsidRPr="000A7863">
        <w:rPr>
          <w:rFonts w:ascii="Arial" w:hAnsi="Arial" w:cs="Arial"/>
          <w:color w:val="000000" w:themeColor="text1"/>
          <w:sz w:val="27"/>
          <w:szCs w:val="27"/>
        </w:rPr>
        <w:t>После завершения работ связанных с установкой системы полива и последующего бесплатного гарантийного обслуживания мы имеем возможность (по желанию заказчика) взять участок на постоянное сервисное обслуживание.</w:t>
      </w:r>
      <w:r w:rsidR="00AA6FB6" w:rsidRPr="000A7863">
        <w:rPr>
          <w:rFonts w:ascii="Arial" w:hAnsi="Arial" w:cs="Arial"/>
          <w:color w:val="000000" w:themeColor="text1"/>
          <w:sz w:val="27"/>
          <w:szCs w:val="27"/>
        </w:rPr>
        <w:t xml:space="preserve"> Свяжитесь с нашими менеджерами в </w:t>
      </w:r>
      <w:proofErr w:type="gramStart"/>
      <w:r w:rsidR="00AA6FB6" w:rsidRPr="000A7863">
        <w:rPr>
          <w:rFonts w:ascii="Arial" w:hAnsi="Arial" w:cs="Arial"/>
          <w:color w:val="000000" w:themeColor="text1"/>
          <w:sz w:val="27"/>
          <w:szCs w:val="27"/>
        </w:rPr>
        <w:t>г</w:t>
      </w:r>
      <w:proofErr w:type="gramEnd"/>
      <w:r w:rsidR="00AA6FB6" w:rsidRPr="000A7863">
        <w:rPr>
          <w:rFonts w:ascii="Arial" w:hAnsi="Arial" w:cs="Arial"/>
          <w:color w:val="000000" w:themeColor="text1"/>
          <w:sz w:val="27"/>
          <w:szCs w:val="27"/>
        </w:rPr>
        <w:t>. Алматы, по тел.</w:t>
      </w:r>
      <w:r w:rsidR="00677626" w:rsidRPr="00677626">
        <w:rPr>
          <w:rFonts w:ascii="Arial" w:hAnsi="Arial" w:cs="Arial"/>
          <w:color w:val="000000" w:themeColor="text1"/>
          <w:sz w:val="27"/>
          <w:szCs w:val="27"/>
        </w:rPr>
        <w:t xml:space="preserve"> </w:t>
      </w:r>
      <w:r w:rsidR="00677626">
        <w:rPr>
          <w:rFonts w:ascii="Arial" w:hAnsi="Arial" w:cs="Arial"/>
          <w:color w:val="000000" w:themeColor="text1"/>
          <w:sz w:val="27"/>
          <w:szCs w:val="27"/>
        </w:rPr>
        <w:t xml:space="preserve">8(727)296-09-57, </w:t>
      </w:r>
      <w:r w:rsidR="00AA6FB6" w:rsidRPr="000A7863">
        <w:rPr>
          <w:rFonts w:ascii="Arial" w:hAnsi="Arial" w:cs="Arial"/>
          <w:color w:val="000000" w:themeColor="text1"/>
          <w:sz w:val="27"/>
          <w:szCs w:val="27"/>
        </w:rPr>
        <w:t>8(727)317-96-15, 8(727)317-96-16, 8-777-238-69-97</w:t>
      </w:r>
    </w:p>
    <w:p w:rsidR="00AA6FB6" w:rsidRPr="000A7863" w:rsidRDefault="00AA6FB6" w:rsidP="002434BB">
      <w:pPr>
        <w:shd w:val="clear" w:color="auto" w:fill="FFFFFF"/>
        <w:spacing w:before="225" w:after="225" w:line="300" w:lineRule="atLeast"/>
        <w:jc w:val="both"/>
        <w:rPr>
          <w:rFonts w:ascii="Arial" w:eastAsia="Times New Roman" w:hAnsi="Arial" w:cs="Arial"/>
          <w:color w:val="000000" w:themeColor="text1"/>
          <w:sz w:val="27"/>
          <w:szCs w:val="27"/>
          <w:lang w:eastAsia="ru-RU"/>
        </w:rPr>
      </w:pPr>
    </w:p>
    <w:p w:rsidR="003730A4" w:rsidRPr="000A7863" w:rsidRDefault="003730A4" w:rsidP="003730A4">
      <w:pPr>
        <w:shd w:val="clear" w:color="auto" w:fill="FFFFFF"/>
        <w:spacing w:after="0" w:line="422" w:lineRule="atLeast"/>
        <w:outlineLvl w:val="1"/>
        <w:rPr>
          <w:rFonts w:ascii="Arial" w:eastAsia="Times New Roman" w:hAnsi="Arial" w:cs="Arial"/>
          <w:b/>
          <w:color w:val="000000" w:themeColor="text1"/>
          <w:sz w:val="30"/>
          <w:szCs w:val="30"/>
          <w:lang w:eastAsia="ru-RU"/>
        </w:rPr>
      </w:pPr>
      <w:r w:rsidRPr="000A7863">
        <w:rPr>
          <w:rFonts w:ascii="Arial" w:eastAsia="Times New Roman" w:hAnsi="Arial" w:cs="Arial"/>
          <w:b/>
          <w:color w:val="000000" w:themeColor="text1"/>
          <w:sz w:val="30"/>
          <w:szCs w:val="30"/>
          <w:lang w:eastAsia="ru-RU"/>
        </w:rPr>
        <w:lastRenderedPageBreak/>
        <w:t>Проектирование системы полива, расчет стоимости, цена. Автоматический полив газонов, Автополив, системы орошения.</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 Какая стоимость, цена системы автоматический полив? Это один из самых первых  вопросов который приходится слышать от заказчиков. Ответ не однозначен. Кто оценивает стоимость по квадратным метрам, кто по соткам, кто еще как, но большинство по площади поливаемой территории. Мы придерживаемся другой линии поведения при определении стоимости системы полива, т.к</w:t>
      </w:r>
      <w:r w:rsidR="00664148" w:rsidRPr="000A7863">
        <w:rPr>
          <w:rFonts w:ascii="Arial" w:eastAsia="Times New Roman" w:hAnsi="Arial" w:cs="Arial"/>
          <w:color w:val="000000" w:themeColor="text1"/>
          <w:sz w:val="27"/>
          <w:szCs w:val="27"/>
          <w:lang w:eastAsia="ru-RU"/>
        </w:rPr>
        <w:t>.</w:t>
      </w:r>
      <w:r w:rsidRPr="000A7863">
        <w:rPr>
          <w:rFonts w:ascii="Arial" w:eastAsia="Times New Roman" w:hAnsi="Arial" w:cs="Arial"/>
          <w:color w:val="000000" w:themeColor="text1"/>
          <w:sz w:val="27"/>
          <w:szCs w:val="27"/>
          <w:lang w:eastAsia="ru-RU"/>
        </w:rPr>
        <w:t xml:space="preserve"> возникает резонный вопрос, что это за сотка, что поливать, газон, сад, виноградник или может быть огород?</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Наша компания не подписала не одного договора, не составив при этом хотя бы элементарной  схемы полива.</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Давайте подробнее рассмотрим  ситуацию. Система автоматический полив состоит из не одного десятка, а иногда сотни комплектующих частей, все зависит от площади и особенностей поливаемой территории.  Каждый участок по своему уникален, имеет свои особенности и конфигурацию.</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 </w:t>
      </w:r>
      <w:proofErr w:type="gramStart"/>
      <w:r w:rsidRPr="000A7863">
        <w:rPr>
          <w:rFonts w:ascii="Arial" w:eastAsia="Times New Roman" w:hAnsi="Arial" w:cs="Arial"/>
          <w:color w:val="000000" w:themeColor="text1"/>
          <w:sz w:val="27"/>
          <w:szCs w:val="27"/>
          <w:lang w:eastAsia="ru-RU"/>
        </w:rPr>
        <w:t>На одном участке, к примеру, есть возможность просто подключиться к городскому водоснабжению, на другом приходится ставить накопительную емкость с дополнительной насосной станцией, а третий участок может потребовать бурения дополнительной скважины, четвертый находится сто метров от реки или карьера, и это только касается источника подключения не говоря о конфигурации самого участка, требований заказчика, дендроплана, от которого зависит расстановка дождевателей, а так</w:t>
      </w:r>
      <w:proofErr w:type="gramEnd"/>
      <w:r w:rsidRPr="000A7863">
        <w:rPr>
          <w:rFonts w:ascii="Arial" w:eastAsia="Times New Roman" w:hAnsi="Arial" w:cs="Arial"/>
          <w:color w:val="000000" w:themeColor="text1"/>
          <w:sz w:val="27"/>
          <w:szCs w:val="27"/>
          <w:lang w:eastAsia="ru-RU"/>
        </w:rPr>
        <w:t xml:space="preserve"> </w:t>
      </w:r>
      <w:proofErr w:type="gramStart"/>
      <w:r w:rsidRPr="000A7863">
        <w:rPr>
          <w:rFonts w:ascii="Arial" w:eastAsia="Times New Roman" w:hAnsi="Arial" w:cs="Arial"/>
          <w:color w:val="000000" w:themeColor="text1"/>
          <w:sz w:val="27"/>
          <w:szCs w:val="27"/>
          <w:lang w:eastAsia="ru-RU"/>
        </w:rPr>
        <w:t>же</w:t>
      </w:r>
      <w:proofErr w:type="gramEnd"/>
      <w:r w:rsidRPr="000A7863">
        <w:rPr>
          <w:rFonts w:ascii="Arial" w:eastAsia="Times New Roman" w:hAnsi="Arial" w:cs="Arial"/>
          <w:color w:val="000000" w:themeColor="text1"/>
          <w:sz w:val="27"/>
          <w:szCs w:val="27"/>
          <w:lang w:eastAsia="ru-RU"/>
        </w:rPr>
        <w:t xml:space="preserve"> их  количество и что немаловажно характеристики самих разбрызгивателей, которые влияют на общую стоимость системы полива.</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Что это должна быть за формула расчета стоимости системы полива, которая позволяет видеть цифры, не учитывая всё вышеперечисленное, и даже не ознакомившись с самим  просчитываемым объектом? </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Мы убеждены в том, что только профессионально выполненный  проект системы полива, учитывающий особенности конкретного участка,  позволяет адекватно оценить стоимость и последующие качество выполнения поставленных задач.</w:t>
      </w:r>
    </w:p>
    <w:p w:rsidR="003730A4" w:rsidRPr="000A7863" w:rsidRDefault="003730A4" w:rsidP="003730A4">
      <w:pPr>
        <w:shd w:val="clear" w:color="auto" w:fill="FFFFFF"/>
        <w:spacing w:before="288" w:after="288" w:line="384"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lastRenderedPageBreak/>
        <w:t>Если Вы разделяете нашу точку зрения и согласны с нашими доводами предлагаем </w:t>
      </w:r>
      <w:hyperlink r:id="rId39" w:tooltip="Расчет стоимости системы полива" w:history="1">
        <w:r w:rsidRPr="000A7863">
          <w:rPr>
            <w:rFonts w:ascii="Arial" w:eastAsia="Times New Roman" w:hAnsi="Arial" w:cs="Arial"/>
            <w:color w:val="000000" w:themeColor="text1"/>
            <w:sz w:val="27"/>
            <w:szCs w:val="27"/>
            <w:lang w:eastAsia="ru-RU"/>
          </w:rPr>
          <w:t>связаться</w:t>
        </w:r>
      </w:hyperlink>
      <w:r w:rsidRPr="000A7863">
        <w:rPr>
          <w:rFonts w:ascii="Arial" w:eastAsia="Times New Roman" w:hAnsi="Arial" w:cs="Arial"/>
          <w:color w:val="000000" w:themeColor="text1"/>
          <w:sz w:val="27"/>
          <w:szCs w:val="27"/>
          <w:lang w:eastAsia="ru-RU"/>
        </w:rPr>
        <w:t xml:space="preserve"> с нами по телефонам в г.Алматы </w:t>
      </w:r>
      <w:r w:rsidR="00677626">
        <w:rPr>
          <w:rFonts w:ascii="Arial" w:hAnsi="Arial" w:cs="Arial"/>
          <w:color w:val="000000" w:themeColor="text1"/>
          <w:sz w:val="27"/>
          <w:szCs w:val="27"/>
        </w:rPr>
        <w:t xml:space="preserve">8(727)296-09-57, </w:t>
      </w:r>
      <w:r w:rsidRPr="000A7863">
        <w:rPr>
          <w:rFonts w:ascii="Arial" w:eastAsia="Times New Roman" w:hAnsi="Arial" w:cs="Arial"/>
          <w:color w:val="000000" w:themeColor="text1"/>
          <w:sz w:val="27"/>
          <w:szCs w:val="27"/>
          <w:lang w:eastAsia="ru-RU"/>
        </w:rPr>
        <w:t>8(727)317-96-15, 8(727)317-96-16, 8-777-238-69-97  для  расчета стоимости системы полива. Если у Вас на этот счет другие взгляды, примите наши извинения,  мы не сможем подписать с Вами договор сотрудничества.</w:t>
      </w:r>
    </w:p>
    <w:p w:rsidR="003730A4" w:rsidRPr="000A7863" w:rsidRDefault="003730A4" w:rsidP="003730A4">
      <w:pPr>
        <w:shd w:val="clear" w:color="auto" w:fill="FFFFFF"/>
        <w:spacing w:before="288" w:after="288" w:line="384" w:lineRule="atLeast"/>
        <w:rPr>
          <w:rFonts w:ascii="Arial" w:eastAsia="Times New Roman" w:hAnsi="Arial" w:cs="Arial"/>
          <w:color w:val="000000" w:themeColor="text1"/>
          <w:sz w:val="27"/>
          <w:szCs w:val="27"/>
          <w:lang w:eastAsia="ru-RU"/>
        </w:rPr>
      </w:pPr>
      <w:r w:rsidRPr="000A7863">
        <w:rPr>
          <w:rFonts w:ascii="Arial" w:eastAsia="Times New Roman" w:hAnsi="Arial" w:cs="Arial"/>
          <w:noProof/>
          <w:color w:val="000000" w:themeColor="text1"/>
          <w:sz w:val="27"/>
          <w:szCs w:val="27"/>
          <w:lang w:eastAsia="ru-RU"/>
        </w:rPr>
        <w:drawing>
          <wp:inline distT="0" distB="0" distL="0" distR="0">
            <wp:extent cx="6452089" cy="7877908"/>
            <wp:effectExtent l="19050" t="0" r="5861" b="0"/>
            <wp:docPr id="37" name="Рисунок 37" descr="http://www.maroks.com/images/pro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roks.com/images/proect.png"/>
                    <pic:cNvPicPr>
                      <a:picLocks noChangeAspect="1" noChangeArrowheads="1"/>
                    </pic:cNvPicPr>
                  </pic:nvPicPr>
                  <pic:blipFill>
                    <a:blip r:embed="rId40" cstate="print"/>
                    <a:srcRect/>
                    <a:stretch>
                      <a:fillRect/>
                    </a:stretch>
                  </pic:blipFill>
                  <pic:spPr bwMode="auto">
                    <a:xfrm>
                      <a:off x="0" y="0"/>
                      <a:ext cx="6451566" cy="7877270"/>
                    </a:xfrm>
                    <a:prstGeom prst="rect">
                      <a:avLst/>
                    </a:prstGeom>
                    <a:noFill/>
                    <a:ln w="9525">
                      <a:noFill/>
                      <a:miter lim="800000"/>
                      <a:headEnd/>
                      <a:tailEnd/>
                    </a:ln>
                  </pic:spPr>
                </pic:pic>
              </a:graphicData>
            </a:graphic>
          </wp:inline>
        </w:drawing>
      </w:r>
    </w:p>
    <w:p w:rsidR="00796A79" w:rsidRPr="000A7863" w:rsidRDefault="003730A4" w:rsidP="000A06C5">
      <w:pPr>
        <w:pStyle w:val="2"/>
        <w:shd w:val="clear" w:color="auto" w:fill="FFFFFF"/>
        <w:spacing w:before="0" w:beforeAutospacing="0" w:after="0" w:afterAutospacing="0" w:line="422" w:lineRule="atLeast"/>
        <w:rPr>
          <w:rFonts w:ascii="Arial" w:hAnsi="Arial" w:cs="Arial"/>
          <w:bCs w:val="0"/>
          <w:color w:val="000000" w:themeColor="text1"/>
          <w:sz w:val="30"/>
          <w:szCs w:val="30"/>
        </w:rPr>
      </w:pPr>
      <w:r w:rsidRPr="000A7863">
        <w:rPr>
          <w:rFonts w:ascii="Arial" w:hAnsi="Arial" w:cs="Arial"/>
          <w:color w:val="000000" w:themeColor="text1"/>
          <w:sz w:val="30"/>
          <w:szCs w:val="30"/>
        </w:rPr>
        <w:lastRenderedPageBreak/>
        <w:t> </w:t>
      </w:r>
      <w:r w:rsidR="000A06C5" w:rsidRPr="000A7863">
        <w:rPr>
          <w:rFonts w:ascii="Arial" w:hAnsi="Arial" w:cs="Arial"/>
          <w:bCs w:val="0"/>
          <w:color w:val="000000" w:themeColor="text1"/>
          <w:sz w:val="30"/>
          <w:szCs w:val="30"/>
        </w:rPr>
        <w:t>Автоматическое управление системы полива</w:t>
      </w:r>
    </w:p>
    <w:p w:rsidR="000A06C5" w:rsidRPr="000A7863" w:rsidRDefault="008F2827" w:rsidP="000A06C5">
      <w:pPr>
        <w:pStyle w:val="a3"/>
        <w:shd w:val="clear" w:color="auto" w:fill="FFFFFF"/>
        <w:spacing w:before="288" w:beforeAutospacing="0" w:after="288" w:afterAutospacing="0" w:line="384" w:lineRule="atLeast"/>
        <w:jc w:val="both"/>
        <w:rPr>
          <w:rFonts w:ascii="Arial" w:hAnsi="Arial" w:cs="Arial"/>
          <w:color w:val="000000" w:themeColor="text1"/>
          <w:sz w:val="27"/>
          <w:szCs w:val="27"/>
        </w:rPr>
      </w:pPr>
      <w:hyperlink r:id="rId41" w:tgtFrame="_self" w:tooltip="Автоматическое управление поливом" w:history="1">
        <w:r w:rsidR="000A06C5" w:rsidRPr="000A7863">
          <w:rPr>
            <w:rStyle w:val="a5"/>
            <w:rFonts w:ascii="Arial" w:eastAsiaTheme="majorEastAsia" w:hAnsi="Arial" w:cs="Arial"/>
            <w:b w:val="0"/>
            <w:color w:val="000000" w:themeColor="text1"/>
            <w:sz w:val="27"/>
            <w:szCs w:val="27"/>
          </w:rPr>
          <w:t>Автоматическое</w:t>
        </w:r>
        <w:r w:rsidR="000A06C5" w:rsidRPr="000A7863">
          <w:rPr>
            <w:rStyle w:val="apple-converted-space"/>
            <w:rFonts w:ascii="Arial" w:hAnsi="Arial" w:cs="Arial"/>
            <w:b/>
            <w:color w:val="000000" w:themeColor="text1"/>
            <w:sz w:val="27"/>
            <w:szCs w:val="27"/>
          </w:rPr>
          <w:t> </w:t>
        </w:r>
        <w:r w:rsidR="000A06C5" w:rsidRPr="000A7863">
          <w:rPr>
            <w:rStyle w:val="a5"/>
            <w:rFonts w:ascii="Arial" w:eastAsiaTheme="majorEastAsia" w:hAnsi="Arial" w:cs="Arial"/>
            <w:b w:val="0"/>
            <w:color w:val="000000" w:themeColor="text1"/>
            <w:sz w:val="27"/>
            <w:szCs w:val="27"/>
          </w:rPr>
          <w:t>управление</w:t>
        </w:r>
      </w:hyperlink>
      <w:r w:rsidR="000A06C5" w:rsidRPr="000A7863">
        <w:rPr>
          <w:rStyle w:val="apple-converted-space"/>
          <w:rFonts w:ascii="Arial" w:hAnsi="Arial" w:cs="Arial"/>
          <w:color w:val="000000" w:themeColor="text1"/>
          <w:sz w:val="27"/>
          <w:szCs w:val="27"/>
        </w:rPr>
        <w:t> </w:t>
      </w:r>
      <w:r w:rsidR="000A06C5" w:rsidRPr="000A7863">
        <w:rPr>
          <w:rFonts w:ascii="Arial" w:hAnsi="Arial" w:cs="Arial"/>
          <w:color w:val="000000" w:themeColor="text1"/>
          <w:sz w:val="27"/>
          <w:szCs w:val="27"/>
        </w:rPr>
        <w:t>системы полива практически полностью исключает человеческий фактор. Можете смело заниматься своими делами. Больше нет надобности контролировать процесс полива участка. Доверьтесь автоматике!</w:t>
      </w:r>
    </w:p>
    <w:p w:rsidR="007D7F40" w:rsidRPr="000A7863" w:rsidRDefault="007D7F40" w:rsidP="000A06C5">
      <w:pPr>
        <w:pStyle w:val="a3"/>
        <w:shd w:val="clear" w:color="auto" w:fill="FFFFFF"/>
        <w:spacing w:before="288" w:beforeAutospacing="0" w:after="288" w:afterAutospacing="0" w:line="384" w:lineRule="atLeast"/>
        <w:jc w:val="both"/>
        <w:rPr>
          <w:rStyle w:val="apple-converted-space"/>
          <w:rFonts w:ascii="Arial" w:hAnsi="Arial" w:cs="Arial"/>
          <w:color w:val="000000" w:themeColor="text1"/>
          <w:sz w:val="27"/>
          <w:szCs w:val="27"/>
        </w:rPr>
      </w:pPr>
      <w:r w:rsidRPr="000A7863">
        <w:rPr>
          <w:rFonts w:ascii="Arial" w:hAnsi="Arial" w:cs="Arial"/>
          <w:color w:val="000000" w:themeColor="text1"/>
          <w:sz w:val="27"/>
          <w:szCs w:val="27"/>
        </w:rPr>
        <w:t>Автоматическое управление поливом - принцип работы:</w:t>
      </w:r>
      <w:r w:rsidR="000A06C5" w:rsidRPr="000A7863">
        <w:rPr>
          <w:rStyle w:val="apple-converted-space"/>
          <w:rFonts w:ascii="Arial" w:hAnsi="Arial" w:cs="Arial"/>
          <w:color w:val="000000" w:themeColor="text1"/>
          <w:sz w:val="27"/>
          <w:szCs w:val="27"/>
        </w:rPr>
        <w:t> </w:t>
      </w:r>
    </w:p>
    <w:p w:rsidR="004F7E24" w:rsidRPr="000A7863" w:rsidRDefault="008F2827" w:rsidP="000A06C5">
      <w:pPr>
        <w:pStyle w:val="a3"/>
        <w:shd w:val="clear" w:color="auto" w:fill="FFFFFF"/>
        <w:spacing w:before="288" w:beforeAutospacing="0" w:after="288" w:afterAutospacing="0" w:line="384" w:lineRule="atLeast"/>
        <w:jc w:val="both"/>
        <w:rPr>
          <w:rFonts w:ascii="Arial" w:hAnsi="Arial" w:cs="Arial"/>
          <w:color w:val="000000" w:themeColor="text1"/>
          <w:sz w:val="27"/>
          <w:szCs w:val="27"/>
        </w:rPr>
      </w:pPr>
      <w:hyperlink r:id="rId42" w:tgtFrame="_self" w:tooltip="Контроллер управления Hunter" w:history="1">
        <w:r w:rsidR="000A06C5" w:rsidRPr="000A7863">
          <w:rPr>
            <w:rStyle w:val="a5"/>
            <w:rFonts w:ascii="Arial" w:eastAsiaTheme="majorEastAsia" w:hAnsi="Arial" w:cs="Arial"/>
            <w:b w:val="0"/>
            <w:color w:val="000000" w:themeColor="text1"/>
            <w:sz w:val="27"/>
            <w:szCs w:val="27"/>
          </w:rPr>
          <w:t>Контроллер</w:t>
        </w:r>
        <w:r w:rsidR="000A06C5" w:rsidRPr="000A7863">
          <w:rPr>
            <w:rStyle w:val="apple-converted-space"/>
            <w:rFonts w:ascii="Arial" w:hAnsi="Arial" w:cs="Arial"/>
            <w:color w:val="000000" w:themeColor="text1"/>
            <w:sz w:val="27"/>
            <w:szCs w:val="27"/>
          </w:rPr>
          <w:t> </w:t>
        </w:r>
      </w:hyperlink>
      <w:r w:rsidR="000A06C5" w:rsidRPr="000A7863">
        <w:rPr>
          <w:rFonts w:ascii="Arial" w:hAnsi="Arial" w:cs="Arial"/>
          <w:color w:val="000000" w:themeColor="text1"/>
          <w:sz w:val="27"/>
          <w:szCs w:val="27"/>
        </w:rPr>
        <w:t>управления поливом, в строго запрограммированное время подает электрический ток в 24</w:t>
      </w:r>
      <w:proofErr w:type="gramStart"/>
      <w:r w:rsidR="000A06C5" w:rsidRPr="000A7863">
        <w:rPr>
          <w:rFonts w:ascii="Arial" w:hAnsi="Arial" w:cs="Arial"/>
          <w:color w:val="000000" w:themeColor="text1"/>
          <w:sz w:val="27"/>
          <w:szCs w:val="27"/>
        </w:rPr>
        <w:t xml:space="preserve"> В</w:t>
      </w:r>
      <w:proofErr w:type="gramEnd"/>
      <w:r w:rsidR="000A06C5" w:rsidRPr="000A7863">
        <w:rPr>
          <w:rFonts w:ascii="Arial" w:hAnsi="Arial" w:cs="Arial"/>
          <w:color w:val="000000" w:themeColor="text1"/>
          <w:sz w:val="27"/>
          <w:szCs w:val="27"/>
        </w:rPr>
        <w:t xml:space="preserve"> на соленоид электромагнитного клапана, который в туже секунду открывает доступ воды к дождевателям.</w:t>
      </w:r>
    </w:p>
    <w:p w:rsidR="004F7E24" w:rsidRPr="000A7863" w:rsidRDefault="000A06C5" w:rsidP="000A06C5">
      <w:pPr>
        <w:pStyle w:val="a3"/>
        <w:shd w:val="clear" w:color="auto" w:fill="FFFFFF"/>
        <w:spacing w:before="288" w:beforeAutospacing="0" w:after="288" w:afterAutospacing="0" w:line="384" w:lineRule="atLeast"/>
        <w:jc w:val="both"/>
        <w:rPr>
          <w:rFonts w:ascii="Arial" w:hAnsi="Arial" w:cs="Arial"/>
          <w:color w:val="000000" w:themeColor="text1"/>
          <w:sz w:val="27"/>
          <w:szCs w:val="27"/>
        </w:rPr>
      </w:pPr>
      <w:r w:rsidRPr="000A7863">
        <w:rPr>
          <w:rFonts w:ascii="Arial" w:hAnsi="Arial" w:cs="Arial"/>
          <w:color w:val="000000" w:themeColor="text1"/>
          <w:sz w:val="27"/>
          <w:szCs w:val="27"/>
        </w:rPr>
        <w:t xml:space="preserve"> По истечению определенного отрезка времени выделенного на полив той или иной зоны участка, контроллер убирает напряжение с электромагнитного</w:t>
      </w:r>
      <w:r w:rsidRPr="000A7863">
        <w:rPr>
          <w:rStyle w:val="apple-converted-space"/>
          <w:rFonts w:ascii="Arial" w:hAnsi="Arial" w:cs="Arial"/>
          <w:color w:val="000000" w:themeColor="text1"/>
          <w:sz w:val="27"/>
          <w:szCs w:val="27"/>
        </w:rPr>
        <w:t> </w:t>
      </w:r>
      <w:hyperlink r:id="rId43" w:tgtFrame="_self" w:tooltip="Клапаны для воды Hunter" w:history="1">
        <w:r w:rsidRPr="000A7863">
          <w:rPr>
            <w:rStyle w:val="a5"/>
            <w:rFonts w:ascii="Arial" w:eastAsiaTheme="majorEastAsia" w:hAnsi="Arial" w:cs="Arial"/>
            <w:b w:val="0"/>
            <w:color w:val="000000" w:themeColor="text1"/>
            <w:sz w:val="27"/>
            <w:szCs w:val="27"/>
          </w:rPr>
          <w:t>клапана</w:t>
        </w:r>
      </w:hyperlink>
      <w:r w:rsidR="004F7E24" w:rsidRPr="000A7863">
        <w:rPr>
          <w:rStyle w:val="apple-converted-space"/>
          <w:rFonts w:ascii="Arial" w:hAnsi="Arial" w:cs="Arial"/>
          <w:color w:val="000000" w:themeColor="text1"/>
          <w:sz w:val="27"/>
          <w:szCs w:val="27"/>
        </w:rPr>
        <w:t>,</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тем самым блокируя доступ воды к</w:t>
      </w:r>
      <w:r w:rsidR="004F7E24" w:rsidRPr="000A7863">
        <w:rPr>
          <w:rFonts w:ascii="Arial" w:hAnsi="Arial" w:cs="Arial"/>
          <w:color w:val="000000" w:themeColor="text1"/>
          <w:sz w:val="27"/>
          <w:szCs w:val="27"/>
        </w:rPr>
        <w:t xml:space="preserve"> </w:t>
      </w:r>
      <w:hyperlink r:id="rId44" w:tgtFrame="_self" w:tooltip="Дождеватели Hunter" w:history="1">
        <w:r w:rsidRPr="000A7863">
          <w:rPr>
            <w:rStyle w:val="a5"/>
            <w:rFonts w:ascii="Arial" w:eastAsiaTheme="majorEastAsia" w:hAnsi="Arial" w:cs="Arial"/>
            <w:b w:val="0"/>
            <w:color w:val="000000" w:themeColor="text1"/>
            <w:sz w:val="27"/>
            <w:szCs w:val="27"/>
          </w:rPr>
          <w:t>дождевателям</w:t>
        </w:r>
      </w:hyperlink>
      <w:r w:rsidRPr="000A7863">
        <w:rPr>
          <w:rFonts w:ascii="Arial" w:hAnsi="Arial" w:cs="Arial"/>
          <w:b/>
          <w:color w:val="000000" w:themeColor="text1"/>
          <w:sz w:val="27"/>
          <w:szCs w:val="27"/>
        </w:rPr>
        <w:t>.</w:t>
      </w:r>
      <w:r w:rsidRPr="000A7863">
        <w:rPr>
          <w:rFonts w:ascii="Arial" w:hAnsi="Arial" w:cs="Arial"/>
          <w:color w:val="000000" w:themeColor="text1"/>
          <w:sz w:val="27"/>
          <w:szCs w:val="27"/>
        </w:rPr>
        <w:t> </w:t>
      </w:r>
    </w:p>
    <w:p w:rsidR="000A06C5" w:rsidRPr="000A7863" w:rsidRDefault="000A06C5" w:rsidP="000A06C5">
      <w:pPr>
        <w:pStyle w:val="a3"/>
        <w:shd w:val="clear" w:color="auto" w:fill="FFFFFF"/>
        <w:spacing w:before="288" w:beforeAutospacing="0" w:after="288" w:afterAutospacing="0" w:line="384" w:lineRule="atLeast"/>
        <w:jc w:val="both"/>
        <w:rPr>
          <w:rFonts w:ascii="Arial" w:hAnsi="Arial" w:cs="Arial"/>
          <w:color w:val="000000" w:themeColor="text1"/>
          <w:sz w:val="27"/>
          <w:szCs w:val="27"/>
        </w:rPr>
      </w:pPr>
      <w:r w:rsidRPr="000A7863">
        <w:rPr>
          <w:rFonts w:ascii="Arial" w:hAnsi="Arial" w:cs="Arial"/>
          <w:color w:val="000000" w:themeColor="text1"/>
          <w:sz w:val="27"/>
          <w:szCs w:val="27"/>
        </w:rPr>
        <w:t xml:space="preserve"> Но</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автоматическое управление поливом</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не ограничивается только на включении и выключении</w:t>
      </w:r>
      <w:r w:rsidRPr="000A7863">
        <w:rPr>
          <w:rStyle w:val="apple-converted-space"/>
          <w:rFonts w:ascii="Arial" w:hAnsi="Arial" w:cs="Arial"/>
          <w:color w:val="000000" w:themeColor="text1"/>
          <w:sz w:val="27"/>
          <w:szCs w:val="27"/>
        </w:rPr>
        <w:t> </w:t>
      </w:r>
      <w:hyperlink r:id="rId45" w:tgtFrame="_self" w:tooltip="Обслуживание системы полива" w:history="1">
        <w:r w:rsidRPr="000A7863">
          <w:rPr>
            <w:rStyle w:val="a5"/>
            <w:rFonts w:ascii="Arial" w:eastAsiaTheme="majorEastAsia" w:hAnsi="Arial" w:cs="Arial"/>
            <w:b w:val="0"/>
            <w:color w:val="000000" w:themeColor="text1"/>
            <w:sz w:val="27"/>
            <w:szCs w:val="27"/>
          </w:rPr>
          <w:t>системы орошения</w:t>
        </w:r>
      </w:hyperlink>
      <w:r w:rsidRPr="000A7863">
        <w:rPr>
          <w:rFonts w:ascii="Arial" w:hAnsi="Arial" w:cs="Arial"/>
          <w:b/>
          <w:color w:val="000000" w:themeColor="text1"/>
          <w:sz w:val="27"/>
          <w:szCs w:val="27"/>
        </w:rPr>
        <w:t>.</w:t>
      </w:r>
      <w:r w:rsidRPr="000A7863">
        <w:rPr>
          <w:rFonts w:ascii="Arial" w:hAnsi="Arial" w:cs="Arial"/>
          <w:color w:val="000000" w:themeColor="text1"/>
          <w:sz w:val="27"/>
          <w:szCs w:val="27"/>
        </w:rPr>
        <w:t xml:space="preserve"> Разнообразные дополнительные</w:t>
      </w:r>
      <w:r w:rsidRPr="000A7863">
        <w:rPr>
          <w:rStyle w:val="apple-converted-space"/>
          <w:rFonts w:ascii="Arial" w:hAnsi="Arial" w:cs="Arial"/>
          <w:color w:val="000000" w:themeColor="text1"/>
          <w:sz w:val="27"/>
          <w:szCs w:val="27"/>
        </w:rPr>
        <w:t> </w:t>
      </w:r>
      <w:hyperlink r:id="rId46" w:tgtFrame="_self" w:tooltip="Датчики погоды Hunter" w:history="1">
        <w:r w:rsidRPr="000A7863">
          <w:rPr>
            <w:rStyle w:val="a4"/>
            <w:rFonts w:ascii="Arial" w:hAnsi="Arial" w:cs="Arial"/>
            <w:bCs/>
            <w:color w:val="000000" w:themeColor="text1"/>
            <w:sz w:val="27"/>
            <w:szCs w:val="27"/>
            <w:u w:val="none"/>
          </w:rPr>
          <w:t>датчики</w:t>
        </w:r>
      </w:hyperlink>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постоянно следят за погодными условиями и в случае непредвиденных изменений  моментально вносят корректировки в работу системы</w:t>
      </w:r>
      <w:r w:rsidRPr="000A7863">
        <w:rPr>
          <w:rStyle w:val="apple-converted-space"/>
          <w:rFonts w:ascii="Arial" w:hAnsi="Arial" w:cs="Arial"/>
          <w:color w:val="000000" w:themeColor="text1"/>
          <w:sz w:val="27"/>
          <w:szCs w:val="27"/>
        </w:rPr>
        <w:t> </w:t>
      </w:r>
      <w:hyperlink r:id="rId47" w:tgtFrame="_self" w:tooltip="Услуги фирмы Maroks" w:history="1">
        <w:r w:rsidRPr="000A7863">
          <w:rPr>
            <w:rStyle w:val="a5"/>
            <w:rFonts w:ascii="Arial" w:eastAsiaTheme="majorEastAsia" w:hAnsi="Arial" w:cs="Arial"/>
            <w:b w:val="0"/>
            <w:color w:val="000000" w:themeColor="text1"/>
            <w:sz w:val="27"/>
            <w:szCs w:val="27"/>
          </w:rPr>
          <w:t>автоматическ</w:t>
        </w:r>
        <w:r w:rsidR="004F7E24" w:rsidRPr="000A7863">
          <w:rPr>
            <w:rStyle w:val="a5"/>
            <w:rFonts w:ascii="Arial" w:eastAsiaTheme="majorEastAsia" w:hAnsi="Arial" w:cs="Arial"/>
            <w:b w:val="0"/>
            <w:color w:val="000000" w:themeColor="text1"/>
            <w:sz w:val="27"/>
            <w:szCs w:val="27"/>
          </w:rPr>
          <w:t>ого</w:t>
        </w:r>
        <w:r w:rsidRPr="000A7863">
          <w:rPr>
            <w:rStyle w:val="a5"/>
            <w:rFonts w:ascii="Arial" w:eastAsiaTheme="majorEastAsia" w:hAnsi="Arial" w:cs="Arial"/>
            <w:b w:val="0"/>
            <w:color w:val="000000" w:themeColor="text1"/>
            <w:sz w:val="27"/>
            <w:szCs w:val="27"/>
          </w:rPr>
          <w:t xml:space="preserve"> полив</w:t>
        </w:r>
      </w:hyperlink>
      <w:r w:rsidR="004F7E24" w:rsidRPr="000A7863">
        <w:rPr>
          <w:rFonts w:ascii="Arial" w:hAnsi="Arial" w:cs="Arial"/>
          <w:color w:val="000000" w:themeColor="text1"/>
          <w:sz w:val="27"/>
          <w:szCs w:val="27"/>
        </w:rPr>
        <w:t>а</w:t>
      </w:r>
      <w:r w:rsidRPr="000A7863">
        <w:rPr>
          <w:rFonts w:ascii="Arial" w:hAnsi="Arial" w:cs="Arial"/>
          <w:b/>
          <w:color w:val="000000" w:themeColor="text1"/>
          <w:sz w:val="27"/>
          <w:szCs w:val="27"/>
        </w:rPr>
        <w:t>.</w:t>
      </w:r>
    </w:p>
    <w:p w:rsidR="000A06C5" w:rsidRPr="000A7863" w:rsidRDefault="000A06C5" w:rsidP="000A06C5">
      <w:pPr>
        <w:pStyle w:val="a3"/>
        <w:shd w:val="clear" w:color="auto" w:fill="FFFFFF"/>
        <w:spacing w:before="288" w:beforeAutospacing="0" w:after="288" w:afterAutospacing="0" w:line="384" w:lineRule="atLeast"/>
        <w:jc w:val="both"/>
        <w:rPr>
          <w:rFonts w:ascii="Arial" w:hAnsi="Arial" w:cs="Arial"/>
          <w:color w:val="000000" w:themeColor="text1"/>
          <w:sz w:val="27"/>
          <w:szCs w:val="27"/>
        </w:rPr>
      </w:pPr>
      <w:r w:rsidRPr="000A7863">
        <w:rPr>
          <w:rFonts w:ascii="Arial" w:hAnsi="Arial" w:cs="Arial"/>
          <w:color w:val="000000" w:themeColor="text1"/>
          <w:sz w:val="27"/>
          <w:szCs w:val="27"/>
        </w:rPr>
        <w:t>На</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изображении</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расположенном ниже показана принципиальная схема</w:t>
      </w:r>
      <w:r w:rsidRPr="000A7863">
        <w:rPr>
          <w:rStyle w:val="apple-converted-space"/>
          <w:rFonts w:ascii="Arial" w:hAnsi="Arial" w:cs="Arial"/>
          <w:color w:val="000000" w:themeColor="text1"/>
          <w:sz w:val="27"/>
          <w:szCs w:val="27"/>
        </w:rPr>
        <w:t> </w:t>
      </w:r>
      <w:r w:rsidRPr="000A7863">
        <w:rPr>
          <w:rStyle w:val="a5"/>
          <w:rFonts w:ascii="Arial" w:eastAsiaTheme="majorEastAsia" w:hAnsi="Arial" w:cs="Arial"/>
          <w:b w:val="0"/>
          <w:color w:val="000000" w:themeColor="text1"/>
          <w:sz w:val="27"/>
          <w:szCs w:val="27"/>
        </w:rPr>
        <w:t>системы полива</w:t>
      </w:r>
      <w:r w:rsidRPr="000A7863">
        <w:rPr>
          <w:rStyle w:val="apple-converted-space"/>
          <w:rFonts w:ascii="Arial" w:hAnsi="Arial" w:cs="Arial"/>
          <w:color w:val="000000" w:themeColor="text1"/>
          <w:sz w:val="27"/>
          <w:szCs w:val="27"/>
        </w:rPr>
        <w:t> </w:t>
      </w:r>
      <w:r w:rsidRPr="000A7863">
        <w:rPr>
          <w:rFonts w:ascii="Arial" w:hAnsi="Arial" w:cs="Arial"/>
          <w:color w:val="000000" w:themeColor="text1"/>
          <w:sz w:val="27"/>
          <w:szCs w:val="27"/>
        </w:rPr>
        <w:t>с автоматическим управлением.</w:t>
      </w:r>
    </w:p>
    <w:p w:rsidR="000050D8" w:rsidRPr="000A7863" w:rsidRDefault="000A06C5" w:rsidP="003730A4">
      <w:pPr>
        <w:shd w:val="clear" w:color="auto" w:fill="FFFFFF"/>
        <w:spacing w:before="288" w:after="288" w:line="384" w:lineRule="atLeast"/>
        <w:rPr>
          <w:rFonts w:ascii="Arial" w:eastAsia="Times New Roman" w:hAnsi="Arial" w:cs="Arial"/>
          <w:color w:val="000000" w:themeColor="text1"/>
          <w:sz w:val="27"/>
          <w:szCs w:val="27"/>
          <w:lang w:eastAsia="ru-RU"/>
        </w:rPr>
      </w:pPr>
      <w:r w:rsidRPr="000A7863">
        <w:rPr>
          <w:noProof/>
          <w:color w:val="000000" w:themeColor="text1"/>
          <w:lang w:eastAsia="ru-RU"/>
        </w:rPr>
        <w:drawing>
          <wp:inline distT="0" distB="0" distL="0" distR="0">
            <wp:extent cx="5940425" cy="2903294"/>
            <wp:effectExtent l="19050" t="0" r="3175" b="0"/>
            <wp:docPr id="7" name="Рисунок 7" descr="Автоматическое управление системы по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матическое управление системы полива"/>
                    <pic:cNvPicPr>
                      <a:picLocks noChangeAspect="1" noChangeArrowheads="1"/>
                    </pic:cNvPicPr>
                  </pic:nvPicPr>
                  <pic:blipFill>
                    <a:blip r:embed="rId48" cstate="print"/>
                    <a:srcRect/>
                    <a:stretch>
                      <a:fillRect/>
                    </a:stretch>
                  </pic:blipFill>
                  <pic:spPr bwMode="auto">
                    <a:xfrm>
                      <a:off x="0" y="0"/>
                      <a:ext cx="5940425" cy="2903294"/>
                    </a:xfrm>
                    <a:prstGeom prst="rect">
                      <a:avLst/>
                    </a:prstGeom>
                    <a:noFill/>
                    <a:ln w="9525">
                      <a:noFill/>
                      <a:miter lim="800000"/>
                      <a:headEnd/>
                      <a:tailEnd/>
                    </a:ln>
                  </pic:spPr>
                </pic:pic>
              </a:graphicData>
            </a:graphic>
          </wp:inline>
        </w:drawing>
      </w:r>
    </w:p>
    <w:tbl>
      <w:tblPr>
        <w:tblW w:w="12960" w:type="dxa"/>
        <w:shd w:val="clear" w:color="auto" w:fill="FFFFFF"/>
        <w:tblCellMar>
          <w:top w:w="15" w:type="dxa"/>
          <w:left w:w="15" w:type="dxa"/>
          <w:bottom w:w="15" w:type="dxa"/>
          <w:right w:w="15" w:type="dxa"/>
        </w:tblCellMar>
        <w:tblLook w:val="04A0"/>
      </w:tblPr>
      <w:tblGrid>
        <w:gridCol w:w="12960"/>
      </w:tblGrid>
      <w:tr w:rsidR="000050D8" w:rsidRPr="000A7863" w:rsidTr="00FA53A5">
        <w:tc>
          <w:tcPr>
            <w:tcW w:w="5000" w:type="pct"/>
            <w:tcBorders>
              <w:top w:val="nil"/>
              <w:left w:val="nil"/>
              <w:bottom w:val="nil"/>
              <w:right w:val="nil"/>
            </w:tcBorders>
            <w:shd w:val="clear" w:color="auto" w:fill="FFFFFF"/>
            <w:tcMar>
              <w:top w:w="19" w:type="dxa"/>
              <w:left w:w="19" w:type="dxa"/>
              <w:bottom w:w="384" w:type="dxa"/>
              <w:right w:w="19" w:type="dxa"/>
            </w:tcMar>
            <w:hideMark/>
          </w:tcPr>
          <w:tbl>
            <w:tblPr>
              <w:tblW w:w="9498" w:type="dxa"/>
              <w:tblCellSpacing w:w="15" w:type="dxa"/>
              <w:tblCellMar>
                <w:top w:w="15" w:type="dxa"/>
                <w:left w:w="15" w:type="dxa"/>
                <w:bottom w:w="15" w:type="dxa"/>
                <w:right w:w="15" w:type="dxa"/>
              </w:tblCellMar>
              <w:tblLook w:val="04A0"/>
            </w:tblPr>
            <w:tblGrid>
              <w:gridCol w:w="920"/>
              <w:gridCol w:w="8578"/>
            </w:tblGrid>
            <w:tr w:rsidR="000050D8" w:rsidRPr="000A7863" w:rsidTr="00FA53A5">
              <w:trPr>
                <w:trHeight w:val="1681"/>
                <w:tblCellSpacing w:w="15" w:type="dxa"/>
              </w:trPr>
              <w:tc>
                <w:tcPr>
                  <w:tcW w:w="0" w:type="auto"/>
                  <w:tcBorders>
                    <w:top w:val="nil"/>
                    <w:left w:val="nil"/>
                    <w:bottom w:val="nil"/>
                    <w:right w:val="nil"/>
                  </w:tcBorders>
                  <w:tcMar>
                    <w:top w:w="19" w:type="dxa"/>
                    <w:left w:w="19" w:type="dxa"/>
                    <w:bottom w:w="19" w:type="dxa"/>
                    <w:right w:w="96" w:type="dxa"/>
                  </w:tcMar>
                  <w:hideMark/>
                </w:tcPr>
                <w:p w:rsidR="000050D8" w:rsidRPr="000A7863" w:rsidRDefault="000050D8" w:rsidP="000050D8">
                  <w:pPr>
                    <w:spacing w:after="0" w:line="240" w:lineRule="auto"/>
                    <w:rPr>
                      <w:rFonts w:ascii="Times New Roman" w:eastAsia="Times New Roman" w:hAnsi="Times New Roman" w:cs="Times New Roman"/>
                      <w:color w:val="000000" w:themeColor="text1"/>
                      <w:sz w:val="24"/>
                      <w:szCs w:val="24"/>
                      <w:lang w:eastAsia="ru-RU"/>
                    </w:rPr>
                  </w:pPr>
                  <w:r w:rsidRPr="000A7863">
                    <w:rPr>
                      <w:rFonts w:ascii="Times New Roman" w:eastAsia="Times New Roman" w:hAnsi="Times New Roman" w:cs="Times New Roman"/>
                      <w:noProof/>
                      <w:color w:val="000000" w:themeColor="text1"/>
                      <w:sz w:val="24"/>
                      <w:szCs w:val="24"/>
                      <w:lang w:eastAsia="ru-RU"/>
                    </w:rPr>
                    <w:lastRenderedPageBreak/>
                    <w:drawing>
                      <wp:inline distT="0" distB="0" distL="0" distR="0">
                        <wp:extent cx="463550" cy="1158240"/>
                        <wp:effectExtent l="19050" t="0" r="0" b="0"/>
                        <wp:docPr id="79" name="Рисунок 79" descr="Роторные дождеватели Hunter (Хантер)">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оторные дождеватели Hunter (Хантер)">
                                  <a:hlinkClick r:id="rId49"/>
                                </pic:cNvPr>
                                <pic:cNvPicPr>
                                  <a:picLocks noChangeAspect="1" noChangeArrowheads="1"/>
                                </pic:cNvPicPr>
                              </pic:nvPicPr>
                              <pic:blipFill>
                                <a:blip r:embed="rId50" cstate="print"/>
                                <a:srcRect/>
                                <a:stretch>
                                  <a:fillRect/>
                                </a:stretch>
                              </pic:blipFill>
                              <pic:spPr bwMode="auto">
                                <a:xfrm>
                                  <a:off x="0" y="0"/>
                                  <a:ext cx="463550" cy="1158240"/>
                                </a:xfrm>
                                <a:prstGeom prst="rect">
                                  <a:avLst/>
                                </a:prstGeom>
                                <a:noFill/>
                                <a:ln w="9525">
                                  <a:noFill/>
                                  <a:miter lim="800000"/>
                                  <a:headEnd/>
                                  <a:tailEnd/>
                                </a:ln>
                              </pic:spPr>
                            </pic:pic>
                          </a:graphicData>
                        </a:graphic>
                      </wp:inline>
                    </w:drawing>
                  </w:r>
                </w:p>
              </w:tc>
              <w:tc>
                <w:tcPr>
                  <w:tcW w:w="8533" w:type="dxa"/>
                  <w:tcBorders>
                    <w:top w:val="nil"/>
                    <w:left w:val="nil"/>
                    <w:bottom w:val="nil"/>
                    <w:right w:val="nil"/>
                  </w:tcBorders>
                  <w:tcMar>
                    <w:top w:w="19" w:type="dxa"/>
                    <w:left w:w="19" w:type="dxa"/>
                    <w:bottom w:w="19" w:type="dxa"/>
                    <w:right w:w="19" w:type="dxa"/>
                  </w:tcMar>
                  <w:hideMark/>
                </w:tcPr>
                <w:p w:rsidR="000050D8" w:rsidRPr="000A7863" w:rsidRDefault="008F2827" w:rsidP="000050D8">
                  <w:pPr>
                    <w:spacing w:after="0" w:line="240" w:lineRule="auto"/>
                    <w:rPr>
                      <w:rFonts w:ascii="Arial" w:eastAsia="Times New Roman" w:hAnsi="Arial" w:cs="Arial"/>
                      <w:b/>
                      <w:color w:val="000000" w:themeColor="text1"/>
                      <w:sz w:val="30"/>
                      <w:szCs w:val="30"/>
                      <w:lang w:eastAsia="ru-RU"/>
                    </w:rPr>
                  </w:pPr>
                  <w:hyperlink r:id="rId51" w:history="1">
                    <w:proofErr w:type="gramStart"/>
                    <w:r w:rsidR="000050D8" w:rsidRPr="000A7863">
                      <w:rPr>
                        <w:rFonts w:ascii="Arial" w:eastAsia="Times New Roman" w:hAnsi="Arial" w:cs="Arial"/>
                        <w:b/>
                        <w:color w:val="000000" w:themeColor="text1"/>
                        <w:sz w:val="30"/>
                        <w:szCs w:val="30"/>
                        <w:lang w:eastAsia="ru-RU"/>
                      </w:rPr>
                      <w:t>Роторные</w:t>
                    </w:r>
                    <w:proofErr w:type="gramEnd"/>
                    <w:r w:rsidR="000050D8" w:rsidRPr="000A7863">
                      <w:rPr>
                        <w:rFonts w:ascii="Arial" w:eastAsia="Times New Roman" w:hAnsi="Arial" w:cs="Arial"/>
                        <w:b/>
                        <w:color w:val="000000" w:themeColor="text1"/>
                        <w:sz w:val="30"/>
                        <w:szCs w:val="30"/>
                        <w:lang w:eastAsia="ru-RU"/>
                      </w:rPr>
                      <w:t xml:space="preserve"> дождеватели Hunter (Хантер)</w:t>
                    </w:r>
                  </w:hyperlink>
                </w:p>
                <w:p w:rsidR="000050D8" w:rsidRPr="000A7863" w:rsidRDefault="000050D8" w:rsidP="000050D8">
                  <w:pPr>
                    <w:spacing w:before="288" w:after="288" w:line="240" w:lineRule="auto"/>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Равномерное перекрытие поливаемой площади при любом радиусе действия. На Ваш выбор от 4,6 до 30 метров!</w:t>
                  </w:r>
                </w:p>
              </w:tc>
            </w:tr>
          </w:tbl>
          <w:p w:rsidR="000050D8" w:rsidRPr="000A7863" w:rsidRDefault="000050D8" w:rsidP="000050D8">
            <w:pPr>
              <w:spacing w:after="0" w:line="384" w:lineRule="atLeast"/>
              <w:rPr>
                <w:rFonts w:ascii="Arial" w:eastAsia="Times New Roman" w:hAnsi="Arial" w:cs="Arial"/>
                <w:color w:val="000000" w:themeColor="text1"/>
                <w:sz w:val="27"/>
                <w:szCs w:val="27"/>
                <w:lang w:eastAsia="ru-RU"/>
              </w:rPr>
            </w:pPr>
          </w:p>
        </w:tc>
      </w:tr>
    </w:tbl>
    <w:p w:rsidR="00796A79" w:rsidRPr="000A7863" w:rsidRDefault="00FA53A5" w:rsidP="00FA53A5">
      <w:pPr>
        <w:spacing w:before="288" w:after="288" w:line="240" w:lineRule="auto"/>
        <w:rPr>
          <w:rFonts w:ascii="Times New Roman" w:eastAsia="Times New Roman" w:hAnsi="Times New Roman" w:cs="Times New Roman"/>
          <w:b/>
          <w:color w:val="000000" w:themeColor="text1"/>
          <w:sz w:val="24"/>
          <w:szCs w:val="24"/>
          <w:lang w:eastAsia="ru-RU"/>
        </w:rPr>
      </w:pPr>
      <w:r w:rsidRPr="000A7863">
        <w:rPr>
          <w:rFonts w:ascii="Times New Roman" w:eastAsia="Times New Roman" w:hAnsi="Times New Roman" w:cs="Times New Roman"/>
          <w:noProof/>
          <w:color w:val="000000" w:themeColor="text1"/>
          <w:sz w:val="24"/>
          <w:szCs w:val="24"/>
          <w:lang w:eastAsia="ru-RU"/>
        </w:rPr>
        <w:drawing>
          <wp:inline distT="0" distB="0" distL="0" distR="0">
            <wp:extent cx="463550" cy="1024128"/>
            <wp:effectExtent l="19050" t="0" r="0" b="0"/>
            <wp:docPr id="81" name="Рисунок 81" descr="Дождеватели веерные Hunter (Хантер)">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ождеватели веерные Hunter (Хантер)">
                      <a:hlinkClick r:id="rId44"/>
                    </pic:cNvPr>
                    <pic:cNvPicPr>
                      <a:picLocks noChangeAspect="1" noChangeArrowheads="1"/>
                    </pic:cNvPicPr>
                  </pic:nvPicPr>
                  <pic:blipFill>
                    <a:blip r:embed="rId52" cstate="print"/>
                    <a:srcRect/>
                    <a:stretch>
                      <a:fillRect/>
                    </a:stretch>
                  </pic:blipFill>
                  <pic:spPr bwMode="auto">
                    <a:xfrm>
                      <a:off x="0" y="0"/>
                      <a:ext cx="463550" cy="1024128"/>
                    </a:xfrm>
                    <a:prstGeom prst="rect">
                      <a:avLst/>
                    </a:prstGeom>
                    <a:noFill/>
                    <a:ln w="9525">
                      <a:noFill/>
                      <a:miter lim="800000"/>
                      <a:headEnd/>
                      <a:tailEnd/>
                    </a:ln>
                  </pic:spPr>
                </pic:pic>
              </a:graphicData>
            </a:graphic>
          </wp:inline>
        </w:drawing>
      </w:r>
      <w:hyperlink r:id="rId53" w:history="1">
        <w:r w:rsidRPr="000A7863">
          <w:rPr>
            <w:rFonts w:ascii="Arial" w:eastAsia="Times New Roman" w:hAnsi="Arial" w:cs="Arial"/>
            <w:b/>
            <w:color w:val="000000" w:themeColor="text1"/>
            <w:sz w:val="30"/>
            <w:szCs w:val="30"/>
            <w:lang w:eastAsia="ru-RU"/>
          </w:rPr>
          <w:t xml:space="preserve">Дождеватели </w:t>
        </w:r>
        <w:proofErr w:type="gramStart"/>
        <w:r w:rsidRPr="000A7863">
          <w:rPr>
            <w:rFonts w:ascii="Arial" w:eastAsia="Times New Roman" w:hAnsi="Arial" w:cs="Arial"/>
            <w:b/>
            <w:color w:val="000000" w:themeColor="text1"/>
            <w:sz w:val="30"/>
            <w:szCs w:val="30"/>
            <w:lang w:eastAsia="ru-RU"/>
          </w:rPr>
          <w:t>веерные</w:t>
        </w:r>
        <w:proofErr w:type="gramEnd"/>
        <w:r w:rsidRPr="000A7863">
          <w:rPr>
            <w:rFonts w:ascii="Arial" w:eastAsia="Times New Roman" w:hAnsi="Arial" w:cs="Arial"/>
            <w:b/>
            <w:color w:val="000000" w:themeColor="text1"/>
            <w:sz w:val="30"/>
            <w:szCs w:val="30"/>
            <w:lang w:eastAsia="ru-RU"/>
          </w:rPr>
          <w:t xml:space="preserve"> Hunter (Хантер)</w:t>
        </w:r>
      </w:hyperlink>
      <w:r w:rsidRPr="000A7863">
        <w:rPr>
          <w:rFonts w:ascii="Times New Roman" w:eastAsia="Times New Roman" w:hAnsi="Times New Roman" w:cs="Times New Roman"/>
          <w:b/>
          <w:color w:val="000000" w:themeColor="text1"/>
          <w:sz w:val="24"/>
          <w:szCs w:val="24"/>
          <w:lang w:eastAsia="ru-RU"/>
        </w:rPr>
        <w:t xml:space="preserve"> </w:t>
      </w:r>
    </w:p>
    <w:p w:rsidR="00FA53A5" w:rsidRPr="000A7863" w:rsidRDefault="00FA53A5" w:rsidP="00664148">
      <w:pPr>
        <w:spacing w:before="288" w:after="288" w:line="240" w:lineRule="auto"/>
        <w:rPr>
          <w:rFonts w:ascii="Times New Roman" w:eastAsia="Times New Roman" w:hAnsi="Times New Roman" w:cs="Times New Roman"/>
          <w:b/>
          <w:color w:val="000000" w:themeColor="text1"/>
          <w:sz w:val="24"/>
          <w:szCs w:val="24"/>
          <w:lang w:eastAsia="ru-RU"/>
        </w:rPr>
      </w:pPr>
      <w:r w:rsidRPr="000A7863">
        <w:rPr>
          <w:rFonts w:ascii="Arial" w:eastAsia="Times New Roman" w:hAnsi="Arial" w:cs="Arial"/>
          <w:color w:val="000000" w:themeColor="text1"/>
          <w:sz w:val="27"/>
          <w:szCs w:val="27"/>
          <w:lang w:eastAsia="ru-RU"/>
        </w:rPr>
        <w:t>Эти поливалки не заменимы, когда требуется мягкий, щадящий полив. Поставляются без форсунок.</w:t>
      </w:r>
    </w:p>
    <w:tbl>
      <w:tblPr>
        <w:tblW w:w="9453" w:type="dxa"/>
        <w:tblCellSpacing w:w="15" w:type="dxa"/>
        <w:shd w:val="clear" w:color="auto" w:fill="FFFFFF"/>
        <w:tblCellMar>
          <w:top w:w="15" w:type="dxa"/>
          <w:left w:w="15" w:type="dxa"/>
          <w:bottom w:w="15" w:type="dxa"/>
          <w:right w:w="15" w:type="dxa"/>
        </w:tblCellMar>
        <w:tblLook w:val="04A0"/>
      </w:tblPr>
      <w:tblGrid>
        <w:gridCol w:w="1668"/>
        <w:gridCol w:w="7785"/>
      </w:tblGrid>
      <w:tr w:rsidR="00FA53A5" w:rsidRPr="000A7863" w:rsidTr="00FA53A5">
        <w:trPr>
          <w:tblCellSpacing w:w="15" w:type="dxa"/>
        </w:trPr>
        <w:tc>
          <w:tcPr>
            <w:tcW w:w="0" w:type="auto"/>
            <w:tcBorders>
              <w:top w:val="nil"/>
              <w:left w:val="nil"/>
              <w:bottom w:val="nil"/>
              <w:right w:val="nil"/>
            </w:tcBorders>
            <w:shd w:val="clear" w:color="auto" w:fill="FFFFFF"/>
            <w:tcMar>
              <w:top w:w="19" w:type="dxa"/>
              <w:left w:w="19" w:type="dxa"/>
              <w:bottom w:w="19" w:type="dxa"/>
              <w:right w:w="96" w:type="dxa"/>
            </w:tcMar>
            <w:hideMark/>
          </w:tcPr>
          <w:p w:rsidR="00FA53A5" w:rsidRPr="000A7863" w:rsidRDefault="00FA53A5" w:rsidP="00FA53A5">
            <w:pPr>
              <w:spacing w:after="0" w:line="384" w:lineRule="atLeast"/>
              <w:rPr>
                <w:rFonts w:ascii="Times New Roman" w:eastAsia="Times New Roman" w:hAnsi="Times New Roman" w:cs="Times New Roman"/>
                <w:color w:val="000000" w:themeColor="text1"/>
                <w:sz w:val="24"/>
                <w:szCs w:val="24"/>
                <w:lang w:eastAsia="ru-RU"/>
              </w:rPr>
            </w:pPr>
            <w:r w:rsidRPr="000A7863">
              <w:rPr>
                <w:rFonts w:ascii="Times New Roman" w:eastAsia="Times New Roman" w:hAnsi="Times New Roman" w:cs="Times New Roman"/>
                <w:noProof/>
                <w:color w:val="000000" w:themeColor="text1"/>
                <w:sz w:val="24"/>
                <w:szCs w:val="24"/>
                <w:lang w:eastAsia="ru-RU"/>
              </w:rPr>
              <w:drawing>
                <wp:inline distT="0" distB="0" distL="0" distR="0">
                  <wp:extent cx="463550" cy="938530"/>
                  <wp:effectExtent l="19050" t="0" r="0" b="0"/>
                  <wp:docPr id="85" name="Рисунок 85" descr="Форсунки для полива Hunter (Хантер)">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Форсунки для полива Hunter (Хантер)">
                            <a:hlinkClick r:id="rId54"/>
                          </pic:cNvPr>
                          <pic:cNvPicPr>
                            <a:picLocks noChangeAspect="1" noChangeArrowheads="1"/>
                          </pic:cNvPicPr>
                        </pic:nvPicPr>
                        <pic:blipFill>
                          <a:blip r:embed="rId55" cstate="print"/>
                          <a:srcRect/>
                          <a:stretch>
                            <a:fillRect/>
                          </a:stretch>
                        </pic:blipFill>
                        <pic:spPr bwMode="auto">
                          <a:xfrm>
                            <a:off x="0" y="0"/>
                            <a:ext cx="463550" cy="93853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19" w:type="dxa"/>
              <w:left w:w="19" w:type="dxa"/>
              <w:bottom w:w="19" w:type="dxa"/>
              <w:right w:w="19" w:type="dxa"/>
            </w:tcMar>
            <w:hideMark/>
          </w:tcPr>
          <w:p w:rsidR="00796A79" w:rsidRPr="000A7863" w:rsidRDefault="008F2827" w:rsidP="00796A79">
            <w:pPr>
              <w:spacing w:after="0" w:line="384" w:lineRule="atLeast"/>
              <w:rPr>
                <w:rFonts w:ascii="Arial" w:hAnsi="Arial" w:cs="Arial"/>
                <w:b/>
                <w:color w:val="000000" w:themeColor="text1"/>
                <w:sz w:val="30"/>
                <w:szCs w:val="30"/>
              </w:rPr>
            </w:pPr>
            <w:hyperlink r:id="rId56" w:history="1">
              <w:r w:rsidR="00FA53A5" w:rsidRPr="000A7863">
                <w:rPr>
                  <w:rFonts w:ascii="Arial" w:eastAsia="Times New Roman" w:hAnsi="Arial" w:cs="Arial"/>
                  <w:b/>
                  <w:color w:val="000000" w:themeColor="text1"/>
                  <w:sz w:val="30"/>
                  <w:szCs w:val="30"/>
                  <w:lang w:eastAsia="ru-RU"/>
                </w:rPr>
                <w:t>Форсунки для полива Hunter (Хантер)</w:t>
              </w:r>
            </w:hyperlink>
          </w:p>
          <w:p w:rsidR="00FA53A5" w:rsidRPr="000A7863" w:rsidRDefault="00FA53A5" w:rsidP="00796A79">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Быстрая и точная регулировка сектора поливаемой площади абсолютно не требующая специальных инструментов.</w:t>
            </w:r>
          </w:p>
        </w:tc>
      </w:tr>
      <w:tr w:rsidR="00FA53A5" w:rsidRPr="000A7863" w:rsidTr="00FA53A5">
        <w:trPr>
          <w:tblCellSpacing w:w="15" w:type="dxa"/>
        </w:trPr>
        <w:tc>
          <w:tcPr>
            <w:tcW w:w="0" w:type="auto"/>
            <w:tcBorders>
              <w:top w:val="nil"/>
              <w:left w:val="nil"/>
              <w:bottom w:val="nil"/>
              <w:right w:val="nil"/>
            </w:tcBorders>
            <w:shd w:val="clear" w:color="auto" w:fill="FFFFFF"/>
            <w:tcMar>
              <w:top w:w="19" w:type="dxa"/>
              <w:left w:w="19" w:type="dxa"/>
              <w:bottom w:w="19" w:type="dxa"/>
              <w:right w:w="96" w:type="dxa"/>
            </w:tcMar>
            <w:hideMark/>
          </w:tcPr>
          <w:p w:rsidR="00FA53A5" w:rsidRPr="000A7863" w:rsidRDefault="00FA53A5" w:rsidP="00FA53A5">
            <w:pPr>
              <w:spacing w:after="0" w:line="384" w:lineRule="atLeast"/>
              <w:rPr>
                <w:rFonts w:ascii="Arial" w:eastAsia="Times New Roman" w:hAnsi="Arial" w:cs="Arial"/>
                <w:noProof/>
                <w:color w:val="000000" w:themeColor="text1"/>
                <w:sz w:val="27"/>
                <w:szCs w:val="27"/>
                <w:lang w:eastAsia="ru-RU"/>
              </w:rPr>
            </w:pPr>
            <w:r w:rsidRPr="000A7863">
              <w:rPr>
                <w:rFonts w:ascii="Arial" w:eastAsia="Times New Roman" w:hAnsi="Arial" w:cs="Arial"/>
                <w:noProof/>
                <w:color w:val="000000" w:themeColor="text1"/>
                <w:sz w:val="27"/>
                <w:szCs w:val="27"/>
                <w:lang w:eastAsia="ru-RU"/>
              </w:rPr>
              <w:drawing>
                <wp:inline distT="0" distB="0" distL="0" distR="0">
                  <wp:extent cx="938530" cy="816610"/>
                  <wp:effectExtent l="19050" t="0" r="0" b="0"/>
                  <wp:docPr id="87" name="Рисунок 87" descr="Контроллер  управления Hun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онтроллер  управления Hunter">
                            <a:hlinkClick r:id="rId13"/>
                          </pic:cNvPr>
                          <pic:cNvPicPr>
                            <a:picLocks noChangeAspect="1" noChangeArrowheads="1"/>
                          </pic:cNvPicPr>
                        </pic:nvPicPr>
                        <pic:blipFill>
                          <a:blip r:embed="rId57" cstate="print"/>
                          <a:srcRect/>
                          <a:stretch>
                            <a:fillRect/>
                          </a:stretch>
                        </pic:blipFill>
                        <pic:spPr bwMode="auto">
                          <a:xfrm>
                            <a:off x="0" y="0"/>
                            <a:ext cx="938530" cy="8166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19" w:type="dxa"/>
              <w:left w:w="19" w:type="dxa"/>
              <w:bottom w:w="19" w:type="dxa"/>
              <w:right w:w="19" w:type="dxa"/>
            </w:tcMar>
            <w:hideMark/>
          </w:tcPr>
          <w:p w:rsidR="00796A79" w:rsidRPr="000A7863" w:rsidRDefault="008F2827" w:rsidP="00FA53A5">
            <w:pPr>
              <w:spacing w:after="0" w:line="384" w:lineRule="atLeast"/>
              <w:rPr>
                <w:rFonts w:ascii="Times New Roman" w:eastAsia="Times New Roman" w:hAnsi="Times New Roman" w:cs="Times New Roman"/>
                <w:b/>
                <w:color w:val="000000" w:themeColor="text1"/>
                <w:sz w:val="24"/>
                <w:szCs w:val="24"/>
                <w:lang w:eastAsia="ru-RU"/>
              </w:rPr>
            </w:pPr>
            <w:hyperlink r:id="rId58" w:history="1">
              <w:r w:rsidR="00FA53A5" w:rsidRPr="000A7863">
                <w:rPr>
                  <w:rStyle w:val="a4"/>
                  <w:rFonts w:ascii="Arial" w:eastAsia="Times New Roman" w:hAnsi="Arial" w:cs="Arial"/>
                  <w:b/>
                  <w:color w:val="000000" w:themeColor="text1"/>
                  <w:sz w:val="30"/>
                  <w:szCs w:val="30"/>
                  <w:lang w:eastAsia="ru-RU"/>
                </w:rPr>
                <w:t>Контроллер управления Hunter</w:t>
              </w:r>
            </w:hyperlink>
          </w:p>
          <w:p w:rsidR="00796A79" w:rsidRPr="000A7863" w:rsidRDefault="00FA53A5" w:rsidP="00796A79">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 xml:space="preserve">Не спит, не болеет, не забывает. Можете быть </w:t>
            </w:r>
            <w:proofErr w:type="gramStart"/>
            <w:r w:rsidRPr="000A7863">
              <w:rPr>
                <w:rFonts w:ascii="Arial" w:eastAsia="Times New Roman" w:hAnsi="Arial" w:cs="Arial"/>
                <w:color w:val="000000" w:themeColor="text1"/>
                <w:sz w:val="27"/>
                <w:szCs w:val="27"/>
                <w:lang w:eastAsia="ru-RU"/>
              </w:rPr>
              <w:t>уверены</w:t>
            </w:r>
            <w:proofErr w:type="gramEnd"/>
            <w:r w:rsidRPr="000A7863">
              <w:rPr>
                <w:rFonts w:ascii="Arial" w:eastAsia="Times New Roman" w:hAnsi="Arial" w:cs="Arial"/>
                <w:color w:val="000000" w:themeColor="text1"/>
                <w:sz w:val="27"/>
                <w:szCs w:val="27"/>
                <w:lang w:eastAsia="ru-RU"/>
              </w:rPr>
              <w:t>, полив будет в точно заданное время!</w:t>
            </w:r>
          </w:p>
        </w:tc>
      </w:tr>
    </w:tbl>
    <w:p w:rsidR="00796A79" w:rsidRPr="000A7863" w:rsidRDefault="00FA53A5" w:rsidP="00796A79">
      <w:pPr>
        <w:spacing w:after="0" w:line="240" w:lineRule="auto"/>
        <w:rPr>
          <w:rFonts w:ascii="Arial" w:hAnsi="Arial" w:cs="Arial"/>
          <w:b/>
          <w:color w:val="000000" w:themeColor="text1"/>
          <w:sz w:val="30"/>
          <w:szCs w:val="30"/>
        </w:rPr>
      </w:pPr>
      <w:r w:rsidRPr="000A7863">
        <w:rPr>
          <w:rFonts w:ascii="Times New Roman" w:eastAsia="Times New Roman" w:hAnsi="Times New Roman" w:cs="Times New Roman"/>
          <w:noProof/>
          <w:color w:val="000000" w:themeColor="text1"/>
          <w:sz w:val="24"/>
          <w:szCs w:val="24"/>
          <w:lang w:eastAsia="ru-RU"/>
        </w:rPr>
        <w:drawing>
          <wp:inline distT="0" distB="0" distL="0" distR="0">
            <wp:extent cx="463550" cy="682625"/>
            <wp:effectExtent l="19050" t="0" r="0" b="0"/>
            <wp:docPr id="91" name="Рисунок 91" descr="Датчики погоды Hunter (Хантер)">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атчики погоды Hunter (Хантер)">
                      <a:hlinkClick r:id="rId46"/>
                    </pic:cNvPr>
                    <pic:cNvPicPr>
                      <a:picLocks noChangeAspect="1" noChangeArrowheads="1"/>
                    </pic:cNvPicPr>
                  </pic:nvPicPr>
                  <pic:blipFill>
                    <a:blip r:embed="rId59" cstate="print"/>
                    <a:srcRect/>
                    <a:stretch>
                      <a:fillRect/>
                    </a:stretch>
                  </pic:blipFill>
                  <pic:spPr bwMode="auto">
                    <a:xfrm>
                      <a:off x="0" y="0"/>
                      <a:ext cx="463550" cy="682625"/>
                    </a:xfrm>
                    <a:prstGeom prst="rect">
                      <a:avLst/>
                    </a:prstGeom>
                    <a:noFill/>
                    <a:ln w="9525">
                      <a:noFill/>
                      <a:miter lim="800000"/>
                      <a:headEnd/>
                      <a:tailEnd/>
                    </a:ln>
                  </pic:spPr>
                </pic:pic>
              </a:graphicData>
            </a:graphic>
          </wp:inline>
        </w:drawing>
      </w:r>
      <w:hyperlink r:id="rId60" w:history="1">
        <w:r w:rsidRPr="000A7863">
          <w:rPr>
            <w:rFonts w:ascii="Arial" w:eastAsia="Times New Roman" w:hAnsi="Arial" w:cs="Arial"/>
            <w:b/>
            <w:color w:val="000000" w:themeColor="text1"/>
            <w:sz w:val="30"/>
            <w:szCs w:val="30"/>
            <w:lang w:eastAsia="ru-RU"/>
          </w:rPr>
          <w:t>Датчики погоды Hunter (Хантер)</w:t>
        </w:r>
      </w:hyperlink>
    </w:p>
    <w:p w:rsidR="00FA53A5" w:rsidRPr="000A7863" w:rsidRDefault="00FA53A5" w:rsidP="00796A79">
      <w:pPr>
        <w:spacing w:after="0" w:line="240" w:lineRule="auto"/>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Считывают текущие погодные условия и моментально вносят корректировки в работу системы автоматический полив.</w:t>
      </w:r>
    </w:p>
    <w:p w:rsidR="00796A79" w:rsidRPr="000A7863" w:rsidRDefault="00796A79" w:rsidP="00796A79">
      <w:pPr>
        <w:spacing w:after="0" w:line="240" w:lineRule="auto"/>
        <w:rPr>
          <w:rFonts w:ascii="Arial" w:eastAsia="Times New Roman" w:hAnsi="Arial" w:cs="Arial"/>
          <w:color w:val="000000" w:themeColor="text1"/>
          <w:sz w:val="27"/>
          <w:szCs w:val="27"/>
          <w:lang w:eastAsia="ru-RU"/>
        </w:rPr>
      </w:pPr>
    </w:p>
    <w:tbl>
      <w:tblPr>
        <w:tblW w:w="9453" w:type="dxa"/>
        <w:tblCellSpacing w:w="15" w:type="dxa"/>
        <w:shd w:val="clear" w:color="auto" w:fill="FFFFFF"/>
        <w:tblCellMar>
          <w:top w:w="15" w:type="dxa"/>
          <w:left w:w="15" w:type="dxa"/>
          <w:bottom w:w="15" w:type="dxa"/>
          <w:right w:w="15" w:type="dxa"/>
        </w:tblCellMar>
        <w:tblLook w:val="04A0"/>
      </w:tblPr>
      <w:tblGrid>
        <w:gridCol w:w="920"/>
        <w:gridCol w:w="8533"/>
      </w:tblGrid>
      <w:tr w:rsidR="00FA53A5" w:rsidRPr="000A7863" w:rsidTr="00FA53A5">
        <w:trPr>
          <w:tblCellSpacing w:w="15" w:type="dxa"/>
        </w:trPr>
        <w:tc>
          <w:tcPr>
            <w:tcW w:w="875" w:type="dxa"/>
            <w:tcBorders>
              <w:top w:val="nil"/>
              <w:left w:val="nil"/>
              <w:bottom w:val="nil"/>
              <w:right w:val="nil"/>
            </w:tcBorders>
            <w:shd w:val="clear" w:color="auto" w:fill="FFFFFF"/>
            <w:tcMar>
              <w:top w:w="19" w:type="dxa"/>
              <w:left w:w="19" w:type="dxa"/>
              <w:bottom w:w="19" w:type="dxa"/>
              <w:right w:w="96" w:type="dxa"/>
            </w:tcMar>
            <w:hideMark/>
          </w:tcPr>
          <w:p w:rsidR="00FA53A5" w:rsidRPr="000A7863" w:rsidRDefault="00FA53A5" w:rsidP="00FA53A5">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noProof/>
                <w:color w:val="000000" w:themeColor="text1"/>
                <w:sz w:val="27"/>
                <w:szCs w:val="27"/>
                <w:lang w:eastAsia="ru-RU"/>
              </w:rPr>
              <w:drawing>
                <wp:inline distT="0" distB="0" distL="0" distR="0">
                  <wp:extent cx="463550" cy="768350"/>
                  <wp:effectExtent l="19050" t="0" r="0" b="0"/>
                  <wp:docPr id="93" name="Рисунок 93" descr="Клапаны для воды Hunter (Хантер)">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лапаны для воды Hunter (Хантер)">
                            <a:hlinkClick r:id="rId43"/>
                          </pic:cNvPr>
                          <pic:cNvPicPr>
                            <a:picLocks noChangeAspect="1" noChangeArrowheads="1"/>
                          </pic:cNvPicPr>
                        </pic:nvPicPr>
                        <pic:blipFill>
                          <a:blip r:embed="rId61" cstate="print"/>
                          <a:srcRect/>
                          <a:stretch>
                            <a:fillRect/>
                          </a:stretch>
                        </pic:blipFill>
                        <pic:spPr bwMode="auto">
                          <a:xfrm>
                            <a:off x="0" y="0"/>
                            <a:ext cx="463550" cy="768350"/>
                          </a:xfrm>
                          <a:prstGeom prst="rect">
                            <a:avLst/>
                          </a:prstGeom>
                          <a:noFill/>
                          <a:ln w="9525">
                            <a:noFill/>
                            <a:miter lim="800000"/>
                            <a:headEnd/>
                            <a:tailEnd/>
                          </a:ln>
                        </pic:spPr>
                      </pic:pic>
                    </a:graphicData>
                  </a:graphic>
                </wp:inline>
              </w:drawing>
            </w:r>
          </w:p>
        </w:tc>
        <w:tc>
          <w:tcPr>
            <w:tcW w:w="8488" w:type="dxa"/>
            <w:tcBorders>
              <w:top w:val="nil"/>
              <w:left w:val="nil"/>
              <w:bottom w:val="nil"/>
              <w:right w:val="nil"/>
            </w:tcBorders>
            <w:shd w:val="clear" w:color="auto" w:fill="FFFFFF"/>
            <w:tcMar>
              <w:top w:w="19" w:type="dxa"/>
              <w:left w:w="19" w:type="dxa"/>
              <w:bottom w:w="19" w:type="dxa"/>
              <w:right w:w="19" w:type="dxa"/>
            </w:tcMar>
            <w:hideMark/>
          </w:tcPr>
          <w:p w:rsidR="00796A79" w:rsidRPr="000A7863" w:rsidRDefault="008F2827" w:rsidP="00796A79">
            <w:pPr>
              <w:spacing w:after="0" w:line="384" w:lineRule="atLeast"/>
              <w:rPr>
                <w:rFonts w:ascii="Arial" w:hAnsi="Arial" w:cs="Arial"/>
                <w:b/>
                <w:color w:val="000000" w:themeColor="text1"/>
                <w:sz w:val="30"/>
                <w:szCs w:val="30"/>
              </w:rPr>
            </w:pPr>
            <w:hyperlink r:id="rId62" w:history="1">
              <w:r w:rsidR="00FA53A5" w:rsidRPr="000A7863">
                <w:rPr>
                  <w:rFonts w:ascii="Arial" w:eastAsia="Times New Roman" w:hAnsi="Arial" w:cs="Arial"/>
                  <w:b/>
                  <w:color w:val="000000" w:themeColor="text1"/>
                  <w:sz w:val="30"/>
                  <w:szCs w:val="30"/>
                  <w:lang w:eastAsia="ru-RU"/>
                </w:rPr>
                <w:t>Клапаны для воды Hunter (Хантер)</w:t>
              </w:r>
            </w:hyperlink>
          </w:p>
          <w:p w:rsidR="00FA53A5" w:rsidRPr="000A7863" w:rsidRDefault="00FA53A5" w:rsidP="00796A79">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Электромагнитные клапаны открывают и закрывают доступ воды к дождевателям. Низковольтное напряжение 24 V.</w:t>
            </w:r>
          </w:p>
        </w:tc>
      </w:tr>
      <w:tr w:rsidR="00FA53A5" w:rsidRPr="000A7863" w:rsidTr="00FA53A5">
        <w:trPr>
          <w:tblCellSpacing w:w="15" w:type="dxa"/>
        </w:trPr>
        <w:tc>
          <w:tcPr>
            <w:tcW w:w="875" w:type="dxa"/>
            <w:tcBorders>
              <w:top w:val="nil"/>
              <w:left w:val="nil"/>
              <w:bottom w:val="nil"/>
              <w:right w:val="nil"/>
            </w:tcBorders>
            <w:shd w:val="clear" w:color="auto" w:fill="FFFFFF"/>
            <w:tcMar>
              <w:top w:w="19" w:type="dxa"/>
              <w:left w:w="19" w:type="dxa"/>
              <w:bottom w:w="19" w:type="dxa"/>
              <w:right w:w="96" w:type="dxa"/>
            </w:tcMar>
            <w:hideMark/>
          </w:tcPr>
          <w:p w:rsidR="00FA53A5" w:rsidRPr="000A7863" w:rsidRDefault="00FA53A5" w:rsidP="00FA53A5">
            <w:pPr>
              <w:spacing w:after="0" w:line="384" w:lineRule="atLeast"/>
              <w:rPr>
                <w:rFonts w:ascii="Arial" w:eastAsia="Times New Roman" w:hAnsi="Arial" w:cs="Arial"/>
                <w:noProof/>
                <w:color w:val="000000" w:themeColor="text1"/>
                <w:sz w:val="27"/>
                <w:szCs w:val="27"/>
                <w:lang w:eastAsia="ru-RU"/>
              </w:rPr>
            </w:pPr>
            <w:r w:rsidRPr="000A7863">
              <w:rPr>
                <w:rFonts w:ascii="Arial" w:eastAsia="Times New Roman" w:hAnsi="Arial" w:cs="Arial"/>
                <w:noProof/>
                <w:color w:val="000000" w:themeColor="text1"/>
                <w:sz w:val="27"/>
                <w:szCs w:val="27"/>
                <w:lang w:eastAsia="ru-RU"/>
              </w:rPr>
              <w:drawing>
                <wp:inline distT="0" distB="0" distL="0" distR="0">
                  <wp:extent cx="463550" cy="768350"/>
                  <wp:effectExtent l="19050" t="0" r="0" b="0"/>
                  <wp:docPr id="95" name="Рисунок 95" descr="Пульт управления Hunter (Хантер)">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ульт управления Hunter (Хантер)">
                            <a:hlinkClick r:id="rId63"/>
                          </pic:cNvPr>
                          <pic:cNvPicPr>
                            <a:picLocks noChangeAspect="1" noChangeArrowheads="1"/>
                          </pic:cNvPicPr>
                        </pic:nvPicPr>
                        <pic:blipFill>
                          <a:blip r:embed="rId64" cstate="print"/>
                          <a:srcRect/>
                          <a:stretch>
                            <a:fillRect/>
                          </a:stretch>
                        </pic:blipFill>
                        <pic:spPr bwMode="auto">
                          <a:xfrm>
                            <a:off x="0" y="0"/>
                            <a:ext cx="463550" cy="768350"/>
                          </a:xfrm>
                          <a:prstGeom prst="rect">
                            <a:avLst/>
                          </a:prstGeom>
                          <a:noFill/>
                          <a:ln w="9525">
                            <a:noFill/>
                            <a:miter lim="800000"/>
                            <a:headEnd/>
                            <a:tailEnd/>
                          </a:ln>
                        </pic:spPr>
                      </pic:pic>
                    </a:graphicData>
                  </a:graphic>
                </wp:inline>
              </w:drawing>
            </w:r>
          </w:p>
        </w:tc>
        <w:tc>
          <w:tcPr>
            <w:tcW w:w="8488" w:type="dxa"/>
            <w:tcBorders>
              <w:top w:val="nil"/>
              <w:left w:val="nil"/>
              <w:bottom w:val="nil"/>
              <w:right w:val="nil"/>
            </w:tcBorders>
            <w:shd w:val="clear" w:color="auto" w:fill="FFFFFF"/>
            <w:tcMar>
              <w:top w:w="19" w:type="dxa"/>
              <w:left w:w="19" w:type="dxa"/>
              <w:bottom w:w="19" w:type="dxa"/>
              <w:right w:w="19" w:type="dxa"/>
            </w:tcMar>
            <w:hideMark/>
          </w:tcPr>
          <w:p w:rsidR="00FA53A5" w:rsidRPr="000A7863" w:rsidRDefault="008F2827" w:rsidP="00FA53A5">
            <w:pPr>
              <w:spacing w:after="0" w:line="384" w:lineRule="atLeast"/>
              <w:rPr>
                <w:rFonts w:ascii="Arial" w:eastAsia="Times New Roman" w:hAnsi="Arial" w:cs="Arial"/>
                <w:b/>
                <w:color w:val="000000" w:themeColor="text1"/>
                <w:sz w:val="30"/>
                <w:szCs w:val="30"/>
                <w:lang w:eastAsia="ru-RU"/>
              </w:rPr>
            </w:pPr>
            <w:hyperlink r:id="rId65" w:history="1">
              <w:r w:rsidR="00FA53A5" w:rsidRPr="000A7863">
                <w:rPr>
                  <w:rStyle w:val="a4"/>
                  <w:rFonts w:ascii="Arial" w:eastAsia="Times New Roman" w:hAnsi="Arial" w:cs="Arial"/>
                  <w:b/>
                  <w:color w:val="000000" w:themeColor="text1"/>
                  <w:sz w:val="30"/>
                  <w:szCs w:val="30"/>
                  <w:lang w:eastAsia="ru-RU"/>
                </w:rPr>
                <w:t>Пульт управления Hunter (Хантер)</w:t>
              </w:r>
            </w:hyperlink>
          </w:p>
          <w:p w:rsidR="00FA53A5" w:rsidRPr="000A7863" w:rsidRDefault="00FA53A5" w:rsidP="00FA53A5">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Управляйте поливом с любого места своего участка. Выберите нужную зону и просто нажмите кнопку!</w:t>
            </w:r>
          </w:p>
        </w:tc>
      </w:tr>
      <w:tr w:rsidR="00FA53A5" w:rsidRPr="000A7863" w:rsidTr="00FA53A5">
        <w:trPr>
          <w:tblCellSpacing w:w="15" w:type="dxa"/>
        </w:trPr>
        <w:tc>
          <w:tcPr>
            <w:tcW w:w="875" w:type="dxa"/>
            <w:tcBorders>
              <w:top w:val="nil"/>
              <w:left w:val="nil"/>
              <w:bottom w:val="nil"/>
              <w:right w:val="nil"/>
            </w:tcBorders>
            <w:shd w:val="clear" w:color="auto" w:fill="FFFFFF"/>
            <w:tcMar>
              <w:top w:w="19" w:type="dxa"/>
              <w:left w:w="19" w:type="dxa"/>
              <w:bottom w:w="19" w:type="dxa"/>
              <w:right w:w="96" w:type="dxa"/>
            </w:tcMar>
            <w:hideMark/>
          </w:tcPr>
          <w:p w:rsidR="00FA53A5" w:rsidRPr="000A7863" w:rsidRDefault="00FA53A5" w:rsidP="00FA53A5">
            <w:pPr>
              <w:spacing w:after="0" w:line="384" w:lineRule="atLeast"/>
              <w:rPr>
                <w:rFonts w:ascii="Arial" w:eastAsia="Times New Roman" w:hAnsi="Arial" w:cs="Arial"/>
                <w:noProof/>
                <w:color w:val="000000" w:themeColor="text1"/>
                <w:sz w:val="27"/>
                <w:szCs w:val="27"/>
                <w:lang w:eastAsia="ru-RU"/>
              </w:rPr>
            </w:pPr>
            <w:r w:rsidRPr="000A7863">
              <w:rPr>
                <w:rFonts w:ascii="Arial" w:eastAsia="Times New Roman" w:hAnsi="Arial" w:cs="Arial"/>
                <w:noProof/>
                <w:color w:val="000000" w:themeColor="text1"/>
                <w:sz w:val="27"/>
                <w:szCs w:val="27"/>
                <w:lang w:eastAsia="ru-RU"/>
              </w:rPr>
              <w:drawing>
                <wp:inline distT="0" distB="0" distL="0" distR="0">
                  <wp:extent cx="463550" cy="548640"/>
                  <wp:effectExtent l="19050" t="0" r="0" b="0"/>
                  <wp:docPr id="99" name="Рисунок 99" descr="Дополнительное оборудование">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Дополнительное оборудование">
                            <a:hlinkClick r:id="rId66"/>
                          </pic:cNvPr>
                          <pic:cNvPicPr>
                            <a:picLocks noChangeAspect="1" noChangeArrowheads="1"/>
                          </pic:cNvPicPr>
                        </pic:nvPicPr>
                        <pic:blipFill>
                          <a:blip r:embed="rId67" cstate="print"/>
                          <a:srcRect/>
                          <a:stretch>
                            <a:fillRect/>
                          </a:stretch>
                        </pic:blipFill>
                        <pic:spPr bwMode="auto">
                          <a:xfrm>
                            <a:off x="0" y="0"/>
                            <a:ext cx="463550" cy="548640"/>
                          </a:xfrm>
                          <a:prstGeom prst="rect">
                            <a:avLst/>
                          </a:prstGeom>
                          <a:noFill/>
                          <a:ln w="9525">
                            <a:noFill/>
                            <a:miter lim="800000"/>
                            <a:headEnd/>
                            <a:tailEnd/>
                          </a:ln>
                        </pic:spPr>
                      </pic:pic>
                    </a:graphicData>
                  </a:graphic>
                </wp:inline>
              </w:drawing>
            </w:r>
          </w:p>
        </w:tc>
        <w:tc>
          <w:tcPr>
            <w:tcW w:w="8488" w:type="dxa"/>
            <w:tcBorders>
              <w:top w:val="nil"/>
              <w:left w:val="nil"/>
              <w:bottom w:val="nil"/>
              <w:right w:val="nil"/>
            </w:tcBorders>
            <w:shd w:val="clear" w:color="auto" w:fill="FFFFFF"/>
            <w:tcMar>
              <w:top w:w="19" w:type="dxa"/>
              <w:left w:w="19" w:type="dxa"/>
              <w:bottom w:w="19" w:type="dxa"/>
              <w:right w:w="19" w:type="dxa"/>
            </w:tcMar>
            <w:hideMark/>
          </w:tcPr>
          <w:p w:rsidR="00796A79" w:rsidRPr="000A7863" w:rsidRDefault="008F2827" w:rsidP="00FA53A5">
            <w:pPr>
              <w:spacing w:after="0" w:line="384" w:lineRule="atLeast"/>
              <w:rPr>
                <w:rFonts w:ascii="Times New Roman" w:eastAsia="Times New Roman" w:hAnsi="Times New Roman" w:cs="Times New Roman"/>
                <w:b/>
                <w:color w:val="000000" w:themeColor="text1"/>
                <w:sz w:val="24"/>
                <w:szCs w:val="24"/>
                <w:lang w:eastAsia="ru-RU"/>
              </w:rPr>
            </w:pPr>
            <w:hyperlink r:id="rId68" w:history="1">
              <w:r w:rsidR="00FA53A5" w:rsidRPr="000A7863">
                <w:rPr>
                  <w:rStyle w:val="a4"/>
                  <w:rFonts w:ascii="Arial" w:eastAsia="Times New Roman" w:hAnsi="Arial" w:cs="Arial"/>
                  <w:b/>
                  <w:color w:val="000000" w:themeColor="text1"/>
                  <w:sz w:val="30"/>
                  <w:szCs w:val="30"/>
                  <w:lang w:eastAsia="ru-RU"/>
                </w:rPr>
                <w:t>Дополнительное оборудование</w:t>
              </w:r>
            </w:hyperlink>
          </w:p>
          <w:p w:rsidR="00FA53A5" w:rsidRPr="000A7863" w:rsidRDefault="008A232F" w:rsidP="00FA53A5">
            <w:pPr>
              <w:spacing w:after="0" w:line="384" w:lineRule="atLeast"/>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Приспособления,</w:t>
            </w:r>
            <w:r w:rsidR="00FA53A5" w:rsidRPr="000A7863">
              <w:rPr>
                <w:rFonts w:ascii="Arial" w:eastAsia="Times New Roman" w:hAnsi="Arial" w:cs="Arial"/>
                <w:color w:val="000000" w:themeColor="text1"/>
                <w:sz w:val="27"/>
                <w:szCs w:val="27"/>
                <w:lang w:eastAsia="ru-RU"/>
              </w:rPr>
              <w:t xml:space="preserve"> которые еще больше расширяют возможности системы автоматический полив.</w:t>
            </w:r>
          </w:p>
        </w:tc>
      </w:tr>
    </w:tbl>
    <w:p w:rsidR="00FA53A5" w:rsidRPr="000A7863" w:rsidRDefault="00FA53A5" w:rsidP="002434BB">
      <w:pPr>
        <w:shd w:val="clear" w:color="auto" w:fill="FFFFFF"/>
        <w:spacing w:before="225" w:after="225" w:line="300" w:lineRule="atLeast"/>
        <w:jc w:val="both"/>
        <w:rPr>
          <w:rFonts w:ascii="Arial" w:eastAsia="Times New Roman" w:hAnsi="Arial" w:cs="Arial"/>
          <w:color w:val="000000" w:themeColor="text1"/>
          <w:sz w:val="21"/>
          <w:szCs w:val="21"/>
          <w:lang w:eastAsia="ru-RU"/>
        </w:rPr>
      </w:pPr>
      <w:r w:rsidRPr="000A7863">
        <w:rPr>
          <w:noProof/>
          <w:color w:val="000000" w:themeColor="text1"/>
          <w:lang w:eastAsia="ru-RU"/>
        </w:rPr>
        <w:lastRenderedPageBreak/>
        <w:drawing>
          <wp:inline distT="0" distB="0" distL="0" distR="0">
            <wp:extent cx="5940425" cy="4455319"/>
            <wp:effectExtent l="19050" t="0" r="3175" b="0"/>
            <wp:docPr id="101" name="Рисунок 101" descr="http://www.maroks.com/image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roks.com/images/photo/1.jpg"/>
                    <pic:cNvPicPr>
                      <a:picLocks noChangeAspect="1" noChangeArrowheads="1"/>
                    </pic:cNvPicPr>
                  </pic:nvPicPr>
                  <pic:blipFill>
                    <a:blip r:embed="rId6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53A5" w:rsidRPr="000A7863" w:rsidRDefault="00FA53A5" w:rsidP="002434BB">
      <w:pPr>
        <w:shd w:val="clear" w:color="auto" w:fill="FFFFFF"/>
        <w:spacing w:before="225" w:after="225" w:line="300" w:lineRule="atLeast"/>
        <w:jc w:val="both"/>
        <w:rPr>
          <w:rFonts w:ascii="Arial" w:eastAsia="Times New Roman" w:hAnsi="Arial" w:cs="Arial"/>
          <w:color w:val="000000" w:themeColor="text1"/>
          <w:sz w:val="21"/>
          <w:szCs w:val="21"/>
          <w:lang w:eastAsia="ru-RU"/>
        </w:rPr>
      </w:pPr>
      <w:r w:rsidRPr="000A7863">
        <w:rPr>
          <w:noProof/>
          <w:color w:val="000000" w:themeColor="text1"/>
          <w:lang w:eastAsia="ru-RU"/>
        </w:rPr>
        <w:drawing>
          <wp:inline distT="0" distB="0" distL="0" distR="0">
            <wp:extent cx="5940425" cy="4455319"/>
            <wp:effectExtent l="19050" t="0" r="3175" b="0"/>
            <wp:docPr id="104" name="Рисунок 104" descr="http://www.maroks.com/images/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roks.com/images/photo/2.jpg"/>
                    <pic:cNvPicPr>
                      <a:picLocks noChangeAspect="1" noChangeArrowheads="1"/>
                    </pic:cNvPicPr>
                  </pic:nvPicPr>
                  <pic:blipFill>
                    <a:blip r:embed="rId7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E5431" w:rsidRPr="000A7863" w:rsidRDefault="00FA53A5" w:rsidP="00F50880">
      <w:pPr>
        <w:pStyle w:val="a3"/>
        <w:shd w:val="clear" w:color="auto" w:fill="FFFFFF"/>
        <w:spacing w:before="225" w:beforeAutospacing="0" w:after="225" w:afterAutospacing="0" w:line="300" w:lineRule="atLeast"/>
        <w:jc w:val="both"/>
        <w:rPr>
          <w:color w:val="000000" w:themeColor="text1"/>
        </w:rPr>
      </w:pPr>
      <w:r w:rsidRPr="000A7863">
        <w:rPr>
          <w:noProof/>
          <w:color w:val="000000" w:themeColor="text1"/>
        </w:rPr>
        <w:lastRenderedPageBreak/>
        <w:drawing>
          <wp:inline distT="0" distB="0" distL="0" distR="0">
            <wp:extent cx="5940425" cy="4455319"/>
            <wp:effectExtent l="19050" t="0" r="3175" b="0"/>
            <wp:docPr id="107" name="Рисунок 107" descr="http://www.maroks.com/image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roks.com/images/photo/3.jpg"/>
                    <pic:cNvPicPr>
                      <a:picLocks noChangeAspect="1" noChangeArrowheads="1"/>
                    </pic:cNvPicPr>
                  </pic:nvPicPr>
                  <pic:blipFill>
                    <a:blip r:embed="rId7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53A5" w:rsidRPr="000A7863" w:rsidRDefault="00FA53A5" w:rsidP="00F50880">
      <w:pPr>
        <w:pStyle w:val="a3"/>
        <w:shd w:val="clear" w:color="auto" w:fill="FFFFFF"/>
        <w:spacing w:before="225" w:beforeAutospacing="0" w:after="225" w:afterAutospacing="0" w:line="300" w:lineRule="atLeast"/>
        <w:jc w:val="both"/>
        <w:rPr>
          <w:color w:val="000000" w:themeColor="text1"/>
        </w:rPr>
      </w:pPr>
      <w:r w:rsidRPr="000A7863">
        <w:rPr>
          <w:noProof/>
          <w:color w:val="000000" w:themeColor="text1"/>
        </w:rPr>
        <w:drawing>
          <wp:inline distT="0" distB="0" distL="0" distR="0">
            <wp:extent cx="5940425" cy="4455319"/>
            <wp:effectExtent l="19050" t="0" r="3175" b="0"/>
            <wp:docPr id="110" name="Рисунок 110" descr="http://www.maroks.com/images/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roks.com/images/photo/4.jpg"/>
                    <pic:cNvPicPr>
                      <a:picLocks noChangeAspect="1" noChangeArrowheads="1"/>
                    </pic:cNvPicPr>
                  </pic:nvPicPr>
                  <pic:blipFill>
                    <a:blip r:embed="rId7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53A5" w:rsidRPr="000A7863" w:rsidRDefault="00FA53A5" w:rsidP="00F50880">
      <w:pPr>
        <w:pStyle w:val="a3"/>
        <w:shd w:val="clear" w:color="auto" w:fill="FFFFFF"/>
        <w:spacing w:before="225" w:beforeAutospacing="0" w:after="225" w:afterAutospacing="0" w:line="300" w:lineRule="atLeast"/>
        <w:jc w:val="both"/>
        <w:rPr>
          <w:color w:val="000000" w:themeColor="text1"/>
        </w:rPr>
      </w:pPr>
      <w:r w:rsidRPr="000A7863">
        <w:rPr>
          <w:noProof/>
          <w:color w:val="000000" w:themeColor="text1"/>
        </w:rPr>
        <w:lastRenderedPageBreak/>
        <w:drawing>
          <wp:inline distT="0" distB="0" distL="0" distR="0">
            <wp:extent cx="5940425" cy="4455319"/>
            <wp:effectExtent l="19050" t="0" r="3175" b="0"/>
            <wp:docPr id="113" name="Рисунок 113" descr="http://www.maroks.com/images/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roks.com/images/photo/5.jpg"/>
                    <pic:cNvPicPr>
                      <a:picLocks noChangeAspect="1" noChangeArrowheads="1"/>
                    </pic:cNvPicPr>
                  </pic:nvPicPr>
                  <pic:blipFill>
                    <a:blip r:embed="rId7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53A5" w:rsidRPr="000A7863" w:rsidRDefault="00FA53A5" w:rsidP="00F50880">
      <w:pPr>
        <w:pStyle w:val="a3"/>
        <w:shd w:val="clear" w:color="auto" w:fill="FFFFFF"/>
        <w:spacing w:before="225" w:beforeAutospacing="0" w:after="225" w:afterAutospacing="0" w:line="300" w:lineRule="atLeast"/>
        <w:jc w:val="both"/>
        <w:rPr>
          <w:color w:val="000000" w:themeColor="text1"/>
        </w:rPr>
      </w:pPr>
      <w:r w:rsidRPr="000A7863">
        <w:rPr>
          <w:noProof/>
          <w:color w:val="000000" w:themeColor="text1"/>
        </w:rPr>
        <w:drawing>
          <wp:inline distT="0" distB="0" distL="0" distR="0">
            <wp:extent cx="5940425" cy="4455319"/>
            <wp:effectExtent l="19050" t="0" r="3175" b="0"/>
            <wp:docPr id="116" name="Рисунок 116" descr="http://www.maroks.com/images/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roks.com/images/photo/6.jpg"/>
                    <pic:cNvPicPr>
                      <a:picLocks noChangeAspect="1" noChangeArrowheads="1"/>
                    </pic:cNvPicPr>
                  </pic:nvPicPr>
                  <pic:blipFill>
                    <a:blip r:embed="rId7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A6FB6" w:rsidRPr="000A7863" w:rsidRDefault="000A7863" w:rsidP="00AA6FB6">
      <w:pPr>
        <w:shd w:val="clear" w:color="auto" w:fill="FFFFFF"/>
        <w:spacing w:after="0" w:line="330" w:lineRule="atLeast"/>
        <w:outlineLvl w:val="1"/>
        <w:rPr>
          <w:rFonts w:ascii="Arial" w:eastAsia="Times New Roman" w:hAnsi="Arial" w:cs="Arial"/>
          <w:b/>
          <w:color w:val="000000" w:themeColor="text1"/>
          <w:sz w:val="30"/>
          <w:szCs w:val="30"/>
          <w:lang w:eastAsia="ru-RU"/>
        </w:rPr>
      </w:pPr>
      <w:r>
        <w:rPr>
          <w:rFonts w:ascii="Arial" w:eastAsia="Times New Roman" w:hAnsi="Arial" w:cs="Arial"/>
          <w:b/>
          <w:color w:val="000000" w:themeColor="text1"/>
          <w:sz w:val="30"/>
          <w:szCs w:val="30"/>
          <w:lang w:eastAsia="ru-RU"/>
        </w:rPr>
        <w:lastRenderedPageBreak/>
        <w:t xml:space="preserve"> </w:t>
      </w:r>
      <w:r w:rsidR="00AA6FB6" w:rsidRPr="000A7863">
        <w:rPr>
          <w:rFonts w:ascii="Arial" w:eastAsia="Times New Roman" w:hAnsi="Arial" w:cs="Arial"/>
          <w:b/>
          <w:color w:val="000000" w:themeColor="text1"/>
          <w:sz w:val="30"/>
          <w:szCs w:val="30"/>
          <w:lang w:eastAsia="ru-RU"/>
        </w:rPr>
        <w:t>Видео презентация оборудования для полива Hunter (Хантер) США, и системы автоматического полива в целом.</w:t>
      </w:r>
    </w:p>
    <w:p w:rsidR="00AA6FB6" w:rsidRPr="000A7863" w:rsidRDefault="00AA6FB6" w:rsidP="00AA6FB6">
      <w:pPr>
        <w:shd w:val="clear" w:color="auto" w:fill="FFFFFF"/>
        <w:spacing w:before="225" w:after="225" w:line="300"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 xml:space="preserve">Американская компания  Hunter (Хантер) признанный лидер среди производителей профессионального оборудования для полива. Система автоматического </w:t>
      </w:r>
      <w:proofErr w:type="gramStart"/>
      <w:r w:rsidRPr="000A7863">
        <w:rPr>
          <w:rFonts w:ascii="Arial" w:eastAsia="Times New Roman" w:hAnsi="Arial" w:cs="Arial"/>
          <w:color w:val="000000" w:themeColor="text1"/>
          <w:sz w:val="27"/>
          <w:szCs w:val="27"/>
          <w:lang w:eastAsia="ru-RU"/>
        </w:rPr>
        <w:t>полива</w:t>
      </w:r>
      <w:proofErr w:type="gramEnd"/>
      <w:r w:rsidRPr="000A7863">
        <w:rPr>
          <w:rFonts w:ascii="Arial" w:eastAsia="Times New Roman" w:hAnsi="Arial" w:cs="Arial"/>
          <w:color w:val="000000" w:themeColor="text1"/>
          <w:sz w:val="27"/>
          <w:szCs w:val="27"/>
          <w:lang w:eastAsia="ru-RU"/>
        </w:rPr>
        <w:t xml:space="preserve"> состоящая из оборудования для полива Hunter (Хантер) отличается высокой степенью качества и долговременного срока эксплуатации.</w:t>
      </w:r>
    </w:p>
    <w:p w:rsidR="00AA6FB6" w:rsidRPr="000A7863" w:rsidRDefault="00AA6FB6" w:rsidP="00AA6FB6">
      <w:pPr>
        <w:shd w:val="clear" w:color="auto" w:fill="FFFFFF"/>
        <w:spacing w:before="225" w:after="225" w:line="300"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 xml:space="preserve">Вся продукция компании   Hunter (Хантер) разработана для конечного потребителя и поэтому не обычно проста в использовании, не смотря на свою многофункциональность.  Когда мы говорим о качестве </w:t>
      </w:r>
      <w:proofErr w:type="gramStart"/>
      <w:r w:rsidRPr="000A7863">
        <w:rPr>
          <w:rFonts w:ascii="Arial" w:eastAsia="Times New Roman" w:hAnsi="Arial" w:cs="Arial"/>
          <w:color w:val="000000" w:themeColor="text1"/>
          <w:sz w:val="27"/>
          <w:szCs w:val="27"/>
          <w:lang w:eastAsia="ru-RU"/>
        </w:rPr>
        <w:t>комплектующих</w:t>
      </w:r>
      <w:proofErr w:type="gramEnd"/>
      <w:r w:rsidRPr="000A7863">
        <w:rPr>
          <w:rFonts w:ascii="Arial" w:eastAsia="Times New Roman" w:hAnsi="Arial" w:cs="Arial"/>
          <w:color w:val="000000" w:themeColor="text1"/>
          <w:sz w:val="27"/>
          <w:szCs w:val="27"/>
          <w:lang w:eastAsia="ru-RU"/>
        </w:rPr>
        <w:t xml:space="preserve"> это не просто слова, все поливочное оборудование Hunter (Хантер) подтверждается гарантией  производителя.</w:t>
      </w:r>
    </w:p>
    <w:p w:rsidR="00AA6FB6" w:rsidRPr="000A7863" w:rsidRDefault="00AA6FB6" w:rsidP="00AA6FB6">
      <w:pPr>
        <w:shd w:val="clear" w:color="auto" w:fill="FFFFFF"/>
        <w:spacing w:before="225" w:after="225" w:line="300" w:lineRule="atLeast"/>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Просмотрев видео презентацию оборудования для полива Hunter (Хантер)  ВЫ получите ответы на следующие  вопросы:</w:t>
      </w:r>
    </w:p>
    <w:p w:rsidR="00AA6FB6" w:rsidRPr="000A7863" w:rsidRDefault="00AA6FB6" w:rsidP="00AA6FB6">
      <w:pPr>
        <w:numPr>
          <w:ilvl w:val="0"/>
          <w:numId w:val="1"/>
        </w:numPr>
        <w:shd w:val="clear" w:color="auto" w:fill="FFFFFF"/>
        <w:spacing w:before="100" w:beforeAutospacing="1" w:after="100" w:afterAutospacing="1" w:line="300" w:lineRule="atLeast"/>
        <w:ind w:left="0"/>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Что такое автоматическая система полива?</w:t>
      </w:r>
    </w:p>
    <w:p w:rsidR="00AA6FB6" w:rsidRPr="000A7863" w:rsidRDefault="00AA6FB6" w:rsidP="00AA6FB6">
      <w:pPr>
        <w:numPr>
          <w:ilvl w:val="0"/>
          <w:numId w:val="1"/>
        </w:numPr>
        <w:shd w:val="clear" w:color="auto" w:fill="FFFFFF"/>
        <w:spacing w:before="100" w:beforeAutospacing="1" w:after="100" w:afterAutospacing="1" w:line="300" w:lineRule="atLeast"/>
        <w:ind w:left="0"/>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Что я получу, установив систему автоматического полива?</w:t>
      </w:r>
    </w:p>
    <w:p w:rsidR="00AA6FB6" w:rsidRPr="000A7863" w:rsidRDefault="00AA6FB6" w:rsidP="00AA6FB6">
      <w:pPr>
        <w:numPr>
          <w:ilvl w:val="0"/>
          <w:numId w:val="1"/>
        </w:numPr>
        <w:shd w:val="clear" w:color="auto" w:fill="FFFFFF"/>
        <w:spacing w:before="100" w:beforeAutospacing="1" w:after="100" w:afterAutospacing="1" w:line="300" w:lineRule="atLeast"/>
        <w:ind w:left="0"/>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На что я должен обращать внимание при выборе специалистов по установке системы полива?</w:t>
      </w:r>
    </w:p>
    <w:p w:rsidR="00AA6FB6" w:rsidRPr="000A7863" w:rsidRDefault="00AA6FB6" w:rsidP="00AA6FB6">
      <w:pPr>
        <w:numPr>
          <w:ilvl w:val="0"/>
          <w:numId w:val="1"/>
        </w:numPr>
        <w:shd w:val="clear" w:color="auto" w:fill="FFFFFF"/>
        <w:spacing w:before="100" w:beforeAutospacing="1" w:after="100" w:afterAutospacing="1" w:line="300" w:lineRule="atLeast"/>
        <w:ind w:left="0"/>
        <w:jc w:val="both"/>
        <w:rPr>
          <w:rFonts w:ascii="Arial" w:eastAsia="Times New Roman" w:hAnsi="Arial" w:cs="Arial"/>
          <w:color w:val="000000" w:themeColor="text1"/>
          <w:sz w:val="27"/>
          <w:szCs w:val="27"/>
          <w:lang w:eastAsia="ru-RU"/>
        </w:rPr>
      </w:pPr>
      <w:r w:rsidRPr="000A7863">
        <w:rPr>
          <w:rFonts w:ascii="Arial" w:eastAsia="Times New Roman" w:hAnsi="Arial" w:cs="Arial"/>
          <w:color w:val="000000" w:themeColor="text1"/>
          <w:sz w:val="27"/>
          <w:szCs w:val="27"/>
          <w:lang w:eastAsia="ru-RU"/>
        </w:rPr>
        <w:t>Что особенного в продукции компании Hunter (Хантер)?</w:t>
      </w:r>
    </w:p>
    <w:p w:rsidR="00AA6FB6" w:rsidRPr="000A7863" w:rsidRDefault="00AA6FB6" w:rsidP="00AA6FB6">
      <w:pPr>
        <w:shd w:val="clear" w:color="auto" w:fill="FFFFFF"/>
        <w:spacing w:before="225" w:after="225" w:line="300" w:lineRule="atLeast"/>
        <w:rPr>
          <w:rFonts w:ascii="Arial" w:eastAsia="Times New Roman" w:hAnsi="Arial" w:cs="Arial"/>
          <w:color w:val="000000" w:themeColor="text1"/>
          <w:sz w:val="21"/>
          <w:szCs w:val="21"/>
          <w:lang w:eastAsia="ru-RU"/>
        </w:rPr>
      </w:pPr>
      <w:r w:rsidRPr="000A7863">
        <w:rPr>
          <w:rFonts w:ascii="Arial" w:eastAsia="Times New Roman" w:hAnsi="Arial" w:cs="Arial"/>
          <w:color w:val="000000" w:themeColor="text1"/>
          <w:sz w:val="21"/>
          <w:szCs w:val="21"/>
          <w:lang w:eastAsia="ru-RU"/>
        </w:rPr>
        <w:t> </w:t>
      </w: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rPr>
          <w:color w:val="000000" w:themeColor="text1"/>
        </w:rPr>
      </w:pPr>
    </w:p>
    <w:p w:rsidR="00AA6FB6" w:rsidRPr="000A7863" w:rsidRDefault="00AA6FB6" w:rsidP="00AA6FB6">
      <w:pPr>
        <w:pStyle w:val="a3"/>
        <w:shd w:val="clear" w:color="auto" w:fill="FFFFFF"/>
        <w:spacing w:before="225" w:beforeAutospacing="0" w:after="225" w:afterAutospacing="0" w:line="300" w:lineRule="atLeast"/>
        <w:jc w:val="both"/>
        <w:rPr>
          <w:color w:val="000000" w:themeColor="text1"/>
        </w:rPr>
      </w:pPr>
    </w:p>
    <w:sectPr w:rsidR="00AA6FB6" w:rsidRPr="000A7863" w:rsidSect="008A6B65">
      <w:footerReference w:type="default" r:id="rId75"/>
      <w:pgSz w:w="11906" w:h="16838"/>
      <w:pgMar w:top="709" w:right="566" w:bottom="142"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4C3" w:rsidRDefault="006B44C3" w:rsidP="00664148">
      <w:pPr>
        <w:spacing w:after="0" w:line="240" w:lineRule="auto"/>
      </w:pPr>
      <w:r>
        <w:separator/>
      </w:r>
    </w:p>
  </w:endnote>
  <w:endnote w:type="continuationSeparator" w:id="0">
    <w:p w:rsidR="006B44C3" w:rsidRDefault="006B44C3" w:rsidP="00664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0182"/>
      <w:docPartObj>
        <w:docPartGallery w:val="Page Numbers (Bottom of Page)"/>
        <w:docPartUnique/>
      </w:docPartObj>
    </w:sdtPr>
    <w:sdtContent>
      <w:p w:rsidR="00664148" w:rsidRDefault="008F2827">
        <w:pPr>
          <w:pStyle w:val="aa"/>
          <w:jc w:val="center"/>
        </w:pPr>
        <w:fldSimple w:instr=" PAGE   \* MERGEFORMAT ">
          <w:r w:rsidR="00677626">
            <w:rPr>
              <w:noProof/>
            </w:rPr>
            <w:t>17</w:t>
          </w:r>
        </w:fldSimple>
      </w:p>
    </w:sdtContent>
  </w:sdt>
  <w:p w:rsidR="00664148" w:rsidRDefault="00664148">
    <w:pPr>
      <w:pStyle w:val="aa"/>
    </w:pPr>
  </w:p>
  <w:p w:rsidR="00664148" w:rsidRDefault="0066414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4C3" w:rsidRDefault="006B44C3" w:rsidP="00664148">
      <w:pPr>
        <w:spacing w:after="0" w:line="240" w:lineRule="auto"/>
      </w:pPr>
      <w:r>
        <w:separator/>
      </w:r>
    </w:p>
  </w:footnote>
  <w:footnote w:type="continuationSeparator" w:id="0">
    <w:p w:rsidR="006B44C3" w:rsidRDefault="006B44C3" w:rsidP="006641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5A97"/>
    <w:multiLevelType w:val="multilevel"/>
    <w:tmpl w:val="2ED65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FB2AA2"/>
    <w:multiLevelType w:val="multilevel"/>
    <w:tmpl w:val="1266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51241"/>
    <w:multiLevelType w:val="multilevel"/>
    <w:tmpl w:val="DE4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7E62DE"/>
    <w:multiLevelType w:val="multilevel"/>
    <w:tmpl w:val="39FAA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5A3CE3"/>
    <w:multiLevelType w:val="multilevel"/>
    <w:tmpl w:val="35D4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73416"/>
    <w:multiLevelType w:val="multilevel"/>
    <w:tmpl w:val="BFD85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CC6D2A"/>
    <w:multiLevelType w:val="multilevel"/>
    <w:tmpl w:val="8892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9E718F"/>
    <w:rsid w:val="000009C9"/>
    <w:rsid w:val="000050D8"/>
    <w:rsid w:val="000A06C5"/>
    <w:rsid w:val="000A7863"/>
    <w:rsid w:val="000D27F8"/>
    <w:rsid w:val="00230EFC"/>
    <w:rsid w:val="00240402"/>
    <w:rsid w:val="002434BB"/>
    <w:rsid w:val="002F1560"/>
    <w:rsid w:val="003730A4"/>
    <w:rsid w:val="003E29F1"/>
    <w:rsid w:val="004E5431"/>
    <w:rsid w:val="004F7E24"/>
    <w:rsid w:val="005022DB"/>
    <w:rsid w:val="00623116"/>
    <w:rsid w:val="00664148"/>
    <w:rsid w:val="0067636E"/>
    <w:rsid w:val="00677626"/>
    <w:rsid w:val="006B44C3"/>
    <w:rsid w:val="00796A79"/>
    <w:rsid w:val="007B28B7"/>
    <w:rsid w:val="007D7F40"/>
    <w:rsid w:val="00824945"/>
    <w:rsid w:val="008A232F"/>
    <w:rsid w:val="008A6B65"/>
    <w:rsid w:val="008C243E"/>
    <w:rsid w:val="008F2827"/>
    <w:rsid w:val="009B6F2B"/>
    <w:rsid w:val="009E718F"/>
    <w:rsid w:val="00AA6FB6"/>
    <w:rsid w:val="00B71F1B"/>
    <w:rsid w:val="00CD7CCB"/>
    <w:rsid w:val="00F50880"/>
    <w:rsid w:val="00F545D9"/>
    <w:rsid w:val="00FA53A5"/>
    <w:rsid w:val="00FD52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45"/>
  </w:style>
  <w:style w:type="paragraph" w:styleId="2">
    <w:name w:val="heading 2"/>
    <w:basedOn w:val="a"/>
    <w:link w:val="20"/>
    <w:uiPriority w:val="9"/>
    <w:qFormat/>
    <w:rsid w:val="009E718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E718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E71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E718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E71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E718F"/>
    <w:rPr>
      <w:color w:val="0000FF"/>
      <w:u w:val="single"/>
    </w:rPr>
  </w:style>
  <w:style w:type="character" w:customStyle="1" w:styleId="30">
    <w:name w:val="Заголовок 3 Знак"/>
    <w:basedOn w:val="a0"/>
    <w:link w:val="3"/>
    <w:uiPriority w:val="9"/>
    <w:semiHidden/>
    <w:rsid w:val="009E718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E718F"/>
    <w:rPr>
      <w:rFonts w:asciiTheme="majorHAnsi" w:eastAsiaTheme="majorEastAsia" w:hAnsiTheme="majorHAnsi" w:cstheme="majorBidi"/>
      <w:b/>
      <w:bCs/>
      <w:i/>
      <w:iCs/>
      <w:color w:val="4F81BD" w:themeColor="accent1"/>
    </w:rPr>
  </w:style>
  <w:style w:type="character" w:styleId="a5">
    <w:name w:val="Strong"/>
    <w:basedOn w:val="a0"/>
    <w:uiPriority w:val="22"/>
    <w:qFormat/>
    <w:rsid w:val="009E718F"/>
    <w:rPr>
      <w:b/>
      <w:bCs/>
    </w:rPr>
  </w:style>
  <w:style w:type="character" w:customStyle="1" w:styleId="apple-converted-space">
    <w:name w:val="apple-converted-space"/>
    <w:basedOn w:val="a0"/>
    <w:rsid w:val="009E718F"/>
  </w:style>
  <w:style w:type="paragraph" w:styleId="a6">
    <w:name w:val="Balloon Text"/>
    <w:basedOn w:val="a"/>
    <w:link w:val="a7"/>
    <w:uiPriority w:val="99"/>
    <w:semiHidden/>
    <w:unhideWhenUsed/>
    <w:rsid w:val="009E7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718F"/>
    <w:rPr>
      <w:rFonts w:ascii="Tahoma" w:hAnsi="Tahoma" w:cs="Tahoma"/>
      <w:sz w:val="16"/>
      <w:szCs w:val="16"/>
    </w:rPr>
  </w:style>
  <w:style w:type="paragraph" w:customStyle="1" w:styleId="categoryshortdescription">
    <w:name w:val="category_short_description"/>
    <w:basedOn w:val="a"/>
    <w:rsid w:val="000050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66414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64148"/>
  </w:style>
  <w:style w:type="paragraph" w:styleId="aa">
    <w:name w:val="footer"/>
    <w:basedOn w:val="a"/>
    <w:link w:val="ab"/>
    <w:uiPriority w:val="99"/>
    <w:unhideWhenUsed/>
    <w:rsid w:val="0066414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64148"/>
  </w:style>
</w:styles>
</file>

<file path=word/webSettings.xml><?xml version="1.0" encoding="utf-8"?>
<w:webSettings xmlns:r="http://schemas.openxmlformats.org/officeDocument/2006/relationships" xmlns:w="http://schemas.openxmlformats.org/wordprocessingml/2006/main">
  <w:divs>
    <w:div w:id="49040650">
      <w:bodyDiv w:val="1"/>
      <w:marLeft w:val="0"/>
      <w:marRight w:val="0"/>
      <w:marTop w:val="0"/>
      <w:marBottom w:val="0"/>
      <w:divBdr>
        <w:top w:val="none" w:sz="0" w:space="0" w:color="auto"/>
        <w:left w:val="none" w:sz="0" w:space="0" w:color="auto"/>
        <w:bottom w:val="none" w:sz="0" w:space="0" w:color="auto"/>
        <w:right w:val="none" w:sz="0" w:space="0" w:color="auto"/>
      </w:divBdr>
    </w:div>
    <w:div w:id="206571687">
      <w:bodyDiv w:val="1"/>
      <w:marLeft w:val="0"/>
      <w:marRight w:val="0"/>
      <w:marTop w:val="0"/>
      <w:marBottom w:val="0"/>
      <w:divBdr>
        <w:top w:val="none" w:sz="0" w:space="0" w:color="auto"/>
        <w:left w:val="none" w:sz="0" w:space="0" w:color="auto"/>
        <w:bottom w:val="none" w:sz="0" w:space="0" w:color="auto"/>
        <w:right w:val="none" w:sz="0" w:space="0" w:color="auto"/>
      </w:divBdr>
      <w:divsChild>
        <w:div w:id="915091826">
          <w:marLeft w:val="0"/>
          <w:marRight w:val="0"/>
          <w:marTop w:val="0"/>
          <w:marBottom w:val="0"/>
          <w:divBdr>
            <w:top w:val="none" w:sz="0" w:space="0" w:color="auto"/>
            <w:left w:val="none" w:sz="0" w:space="0" w:color="auto"/>
            <w:bottom w:val="none" w:sz="0" w:space="0" w:color="auto"/>
            <w:right w:val="none" w:sz="0" w:space="0" w:color="auto"/>
          </w:divBdr>
        </w:div>
        <w:div w:id="1853564471">
          <w:marLeft w:val="0"/>
          <w:marRight w:val="0"/>
          <w:marTop w:val="0"/>
          <w:marBottom w:val="0"/>
          <w:divBdr>
            <w:top w:val="none" w:sz="0" w:space="0" w:color="auto"/>
            <w:left w:val="none" w:sz="0" w:space="0" w:color="auto"/>
            <w:bottom w:val="none" w:sz="0" w:space="0" w:color="auto"/>
            <w:right w:val="none" w:sz="0" w:space="0" w:color="auto"/>
          </w:divBdr>
          <w:divsChild>
            <w:div w:id="17107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892">
      <w:bodyDiv w:val="1"/>
      <w:marLeft w:val="0"/>
      <w:marRight w:val="0"/>
      <w:marTop w:val="0"/>
      <w:marBottom w:val="0"/>
      <w:divBdr>
        <w:top w:val="none" w:sz="0" w:space="0" w:color="auto"/>
        <w:left w:val="none" w:sz="0" w:space="0" w:color="auto"/>
        <w:bottom w:val="none" w:sz="0" w:space="0" w:color="auto"/>
        <w:right w:val="none" w:sz="0" w:space="0" w:color="auto"/>
      </w:divBdr>
      <w:divsChild>
        <w:div w:id="283970945">
          <w:marLeft w:val="0"/>
          <w:marRight w:val="0"/>
          <w:marTop w:val="0"/>
          <w:marBottom w:val="0"/>
          <w:divBdr>
            <w:top w:val="none" w:sz="0" w:space="0" w:color="auto"/>
            <w:left w:val="none" w:sz="0" w:space="0" w:color="auto"/>
            <w:bottom w:val="none" w:sz="0" w:space="0" w:color="auto"/>
            <w:right w:val="none" w:sz="0" w:space="0" w:color="auto"/>
          </w:divBdr>
        </w:div>
        <w:div w:id="384528746">
          <w:marLeft w:val="0"/>
          <w:marRight w:val="0"/>
          <w:marTop w:val="0"/>
          <w:marBottom w:val="0"/>
          <w:divBdr>
            <w:top w:val="none" w:sz="0" w:space="0" w:color="auto"/>
            <w:left w:val="none" w:sz="0" w:space="0" w:color="auto"/>
            <w:bottom w:val="none" w:sz="0" w:space="0" w:color="auto"/>
            <w:right w:val="none" w:sz="0" w:space="0" w:color="auto"/>
          </w:divBdr>
          <w:divsChild>
            <w:div w:id="10580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653">
      <w:bodyDiv w:val="1"/>
      <w:marLeft w:val="0"/>
      <w:marRight w:val="0"/>
      <w:marTop w:val="0"/>
      <w:marBottom w:val="0"/>
      <w:divBdr>
        <w:top w:val="none" w:sz="0" w:space="0" w:color="auto"/>
        <w:left w:val="none" w:sz="0" w:space="0" w:color="auto"/>
        <w:bottom w:val="none" w:sz="0" w:space="0" w:color="auto"/>
        <w:right w:val="none" w:sz="0" w:space="0" w:color="auto"/>
      </w:divBdr>
      <w:divsChild>
        <w:div w:id="1689867103">
          <w:marLeft w:val="0"/>
          <w:marRight w:val="0"/>
          <w:marTop w:val="0"/>
          <w:marBottom w:val="0"/>
          <w:divBdr>
            <w:top w:val="none" w:sz="0" w:space="0" w:color="auto"/>
            <w:left w:val="none" w:sz="0" w:space="0" w:color="auto"/>
            <w:bottom w:val="none" w:sz="0" w:space="0" w:color="auto"/>
            <w:right w:val="none" w:sz="0" w:space="0" w:color="auto"/>
          </w:divBdr>
          <w:divsChild>
            <w:div w:id="259870798">
              <w:marLeft w:val="75"/>
              <w:marRight w:val="75"/>
              <w:marTop w:val="75"/>
              <w:marBottom w:val="75"/>
              <w:divBdr>
                <w:top w:val="none" w:sz="0" w:space="0" w:color="auto"/>
                <w:left w:val="none" w:sz="0" w:space="0" w:color="auto"/>
                <w:bottom w:val="none" w:sz="0" w:space="0" w:color="auto"/>
                <w:right w:val="none" w:sz="0" w:space="0" w:color="auto"/>
              </w:divBdr>
              <w:divsChild>
                <w:div w:id="5383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3937">
          <w:marLeft w:val="0"/>
          <w:marRight w:val="0"/>
          <w:marTop w:val="0"/>
          <w:marBottom w:val="0"/>
          <w:divBdr>
            <w:top w:val="none" w:sz="0" w:space="0" w:color="auto"/>
            <w:left w:val="none" w:sz="0" w:space="0" w:color="auto"/>
            <w:bottom w:val="none" w:sz="0" w:space="0" w:color="auto"/>
            <w:right w:val="none" w:sz="0" w:space="0" w:color="auto"/>
          </w:divBdr>
          <w:divsChild>
            <w:div w:id="1718119454">
              <w:marLeft w:val="0"/>
              <w:marRight w:val="0"/>
              <w:marTop w:val="0"/>
              <w:marBottom w:val="360"/>
              <w:divBdr>
                <w:top w:val="none" w:sz="0" w:space="0" w:color="auto"/>
                <w:left w:val="none" w:sz="0" w:space="0" w:color="auto"/>
                <w:bottom w:val="dotted" w:sz="6" w:space="18" w:color="CCCCCC"/>
                <w:right w:val="none" w:sz="0" w:space="0" w:color="auto"/>
              </w:divBdr>
              <w:divsChild>
                <w:div w:id="1282877225">
                  <w:marLeft w:val="0"/>
                  <w:marRight w:val="0"/>
                  <w:marTop w:val="0"/>
                  <w:marBottom w:val="0"/>
                  <w:divBdr>
                    <w:top w:val="none" w:sz="0" w:space="0" w:color="auto"/>
                    <w:left w:val="none" w:sz="0" w:space="0" w:color="auto"/>
                    <w:bottom w:val="none" w:sz="0" w:space="0" w:color="auto"/>
                    <w:right w:val="none" w:sz="0" w:space="0" w:color="auto"/>
                  </w:divBdr>
                  <w:divsChild>
                    <w:div w:id="19476712">
                      <w:marLeft w:val="0"/>
                      <w:marRight w:val="0"/>
                      <w:marTop w:val="0"/>
                      <w:marBottom w:val="0"/>
                      <w:divBdr>
                        <w:top w:val="none" w:sz="0" w:space="0" w:color="auto"/>
                        <w:left w:val="none" w:sz="0" w:space="0" w:color="auto"/>
                        <w:bottom w:val="none" w:sz="0" w:space="0" w:color="auto"/>
                        <w:right w:val="none" w:sz="0" w:space="0" w:color="auto"/>
                      </w:divBdr>
                    </w:div>
                    <w:div w:id="1526792355">
                      <w:marLeft w:val="0"/>
                      <w:marRight w:val="0"/>
                      <w:marTop w:val="0"/>
                      <w:marBottom w:val="0"/>
                      <w:divBdr>
                        <w:top w:val="none" w:sz="0" w:space="0" w:color="auto"/>
                        <w:left w:val="none" w:sz="0" w:space="0" w:color="auto"/>
                        <w:bottom w:val="none" w:sz="0" w:space="0" w:color="auto"/>
                        <w:right w:val="none" w:sz="0" w:space="0" w:color="auto"/>
                      </w:divBdr>
                    </w:div>
                  </w:divsChild>
                </w:div>
                <w:div w:id="17090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59949">
      <w:bodyDiv w:val="1"/>
      <w:marLeft w:val="0"/>
      <w:marRight w:val="0"/>
      <w:marTop w:val="0"/>
      <w:marBottom w:val="0"/>
      <w:divBdr>
        <w:top w:val="none" w:sz="0" w:space="0" w:color="auto"/>
        <w:left w:val="none" w:sz="0" w:space="0" w:color="auto"/>
        <w:bottom w:val="none" w:sz="0" w:space="0" w:color="auto"/>
        <w:right w:val="none" w:sz="0" w:space="0" w:color="auto"/>
      </w:divBdr>
    </w:div>
    <w:div w:id="517895155">
      <w:bodyDiv w:val="1"/>
      <w:marLeft w:val="0"/>
      <w:marRight w:val="0"/>
      <w:marTop w:val="0"/>
      <w:marBottom w:val="0"/>
      <w:divBdr>
        <w:top w:val="none" w:sz="0" w:space="0" w:color="auto"/>
        <w:left w:val="none" w:sz="0" w:space="0" w:color="auto"/>
        <w:bottom w:val="none" w:sz="0" w:space="0" w:color="auto"/>
        <w:right w:val="none" w:sz="0" w:space="0" w:color="auto"/>
      </w:divBdr>
      <w:divsChild>
        <w:div w:id="2824842">
          <w:marLeft w:val="0"/>
          <w:marRight w:val="0"/>
          <w:marTop w:val="0"/>
          <w:marBottom w:val="0"/>
          <w:divBdr>
            <w:top w:val="none" w:sz="0" w:space="0" w:color="auto"/>
            <w:left w:val="none" w:sz="0" w:space="0" w:color="auto"/>
            <w:bottom w:val="none" w:sz="0" w:space="0" w:color="auto"/>
            <w:right w:val="none" w:sz="0" w:space="0" w:color="auto"/>
          </w:divBdr>
        </w:div>
        <w:div w:id="1103918209">
          <w:marLeft w:val="0"/>
          <w:marRight w:val="0"/>
          <w:marTop w:val="0"/>
          <w:marBottom w:val="0"/>
          <w:divBdr>
            <w:top w:val="none" w:sz="0" w:space="0" w:color="auto"/>
            <w:left w:val="none" w:sz="0" w:space="0" w:color="auto"/>
            <w:bottom w:val="none" w:sz="0" w:space="0" w:color="auto"/>
            <w:right w:val="none" w:sz="0" w:space="0" w:color="auto"/>
          </w:divBdr>
          <w:divsChild>
            <w:div w:id="20283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406">
      <w:bodyDiv w:val="1"/>
      <w:marLeft w:val="0"/>
      <w:marRight w:val="0"/>
      <w:marTop w:val="0"/>
      <w:marBottom w:val="0"/>
      <w:divBdr>
        <w:top w:val="none" w:sz="0" w:space="0" w:color="auto"/>
        <w:left w:val="none" w:sz="0" w:space="0" w:color="auto"/>
        <w:bottom w:val="none" w:sz="0" w:space="0" w:color="auto"/>
        <w:right w:val="none" w:sz="0" w:space="0" w:color="auto"/>
      </w:divBdr>
    </w:div>
    <w:div w:id="853423115">
      <w:bodyDiv w:val="1"/>
      <w:marLeft w:val="0"/>
      <w:marRight w:val="0"/>
      <w:marTop w:val="0"/>
      <w:marBottom w:val="0"/>
      <w:divBdr>
        <w:top w:val="none" w:sz="0" w:space="0" w:color="auto"/>
        <w:left w:val="none" w:sz="0" w:space="0" w:color="auto"/>
        <w:bottom w:val="none" w:sz="0" w:space="0" w:color="auto"/>
        <w:right w:val="none" w:sz="0" w:space="0" w:color="auto"/>
      </w:divBdr>
      <w:divsChild>
        <w:div w:id="497424450">
          <w:marLeft w:val="0"/>
          <w:marRight w:val="0"/>
          <w:marTop w:val="0"/>
          <w:marBottom w:val="0"/>
          <w:divBdr>
            <w:top w:val="none" w:sz="0" w:space="0" w:color="auto"/>
            <w:left w:val="none" w:sz="0" w:space="0" w:color="auto"/>
            <w:bottom w:val="none" w:sz="0" w:space="0" w:color="auto"/>
            <w:right w:val="none" w:sz="0" w:space="0" w:color="auto"/>
          </w:divBdr>
          <w:divsChild>
            <w:div w:id="667640362">
              <w:marLeft w:val="0"/>
              <w:marRight w:val="0"/>
              <w:marTop w:val="0"/>
              <w:marBottom w:val="0"/>
              <w:divBdr>
                <w:top w:val="none" w:sz="0" w:space="0" w:color="auto"/>
                <w:left w:val="none" w:sz="0" w:space="0" w:color="auto"/>
                <w:bottom w:val="none" w:sz="0" w:space="0" w:color="auto"/>
                <w:right w:val="none" w:sz="0" w:space="0" w:color="auto"/>
              </w:divBdr>
            </w:div>
          </w:divsChild>
        </w:div>
        <w:div w:id="578902387">
          <w:marLeft w:val="0"/>
          <w:marRight w:val="0"/>
          <w:marTop w:val="0"/>
          <w:marBottom w:val="0"/>
          <w:divBdr>
            <w:top w:val="none" w:sz="0" w:space="0" w:color="auto"/>
            <w:left w:val="none" w:sz="0" w:space="0" w:color="auto"/>
            <w:bottom w:val="none" w:sz="0" w:space="0" w:color="auto"/>
            <w:right w:val="none" w:sz="0" w:space="0" w:color="auto"/>
          </w:divBdr>
        </w:div>
      </w:divsChild>
    </w:div>
    <w:div w:id="1032654618">
      <w:bodyDiv w:val="1"/>
      <w:marLeft w:val="0"/>
      <w:marRight w:val="0"/>
      <w:marTop w:val="0"/>
      <w:marBottom w:val="0"/>
      <w:divBdr>
        <w:top w:val="none" w:sz="0" w:space="0" w:color="auto"/>
        <w:left w:val="none" w:sz="0" w:space="0" w:color="auto"/>
        <w:bottom w:val="none" w:sz="0" w:space="0" w:color="auto"/>
        <w:right w:val="none" w:sz="0" w:space="0" w:color="auto"/>
      </w:divBdr>
    </w:div>
    <w:div w:id="1089934283">
      <w:bodyDiv w:val="1"/>
      <w:marLeft w:val="0"/>
      <w:marRight w:val="0"/>
      <w:marTop w:val="0"/>
      <w:marBottom w:val="0"/>
      <w:divBdr>
        <w:top w:val="none" w:sz="0" w:space="0" w:color="auto"/>
        <w:left w:val="none" w:sz="0" w:space="0" w:color="auto"/>
        <w:bottom w:val="none" w:sz="0" w:space="0" w:color="auto"/>
        <w:right w:val="none" w:sz="0" w:space="0" w:color="auto"/>
      </w:divBdr>
      <w:divsChild>
        <w:div w:id="184485854">
          <w:marLeft w:val="0"/>
          <w:marRight w:val="0"/>
          <w:marTop w:val="0"/>
          <w:marBottom w:val="0"/>
          <w:divBdr>
            <w:top w:val="none" w:sz="0" w:space="0" w:color="auto"/>
            <w:left w:val="none" w:sz="0" w:space="0" w:color="auto"/>
            <w:bottom w:val="none" w:sz="0" w:space="0" w:color="auto"/>
            <w:right w:val="none" w:sz="0" w:space="0" w:color="auto"/>
          </w:divBdr>
        </w:div>
        <w:div w:id="1414820320">
          <w:marLeft w:val="0"/>
          <w:marRight w:val="0"/>
          <w:marTop w:val="0"/>
          <w:marBottom w:val="0"/>
          <w:divBdr>
            <w:top w:val="none" w:sz="0" w:space="0" w:color="auto"/>
            <w:left w:val="none" w:sz="0" w:space="0" w:color="auto"/>
            <w:bottom w:val="none" w:sz="0" w:space="0" w:color="auto"/>
            <w:right w:val="none" w:sz="0" w:space="0" w:color="auto"/>
          </w:divBdr>
          <w:divsChild>
            <w:div w:id="6634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8660">
      <w:bodyDiv w:val="1"/>
      <w:marLeft w:val="0"/>
      <w:marRight w:val="0"/>
      <w:marTop w:val="0"/>
      <w:marBottom w:val="0"/>
      <w:divBdr>
        <w:top w:val="none" w:sz="0" w:space="0" w:color="auto"/>
        <w:left w:val="none" w:sz="0" w:space="0" w:color="auto"/>
        <w:bottom w:val="none" w:sz="0" w:space="0" w:color="auto"/>
        <w:right w:val="none" w:sz="0" w:space="0" w:color="auto"/>
      </w:divBdr>
      <w:divsChild>
        <w:div w:id="885872372">
          <w:marLeft w:val="0"/>
          <w:marRight w:val="0"/>
          <w:marTop w:val="0"/>
          <w:marBottom w:val="0"/>
          <w:divBdr>
            <w:top w:val="none" w:sz="0" w:space="0" w:color="auto"/>
            <w:left w:val="none" w:sz="0" w:space="0" w:color="auto"/>
            <w:bottom w:val="none" w:sz="0" w:space="0" w:color="auto"/>
            <w:right w:val="none" w:sz="0" w:space="0" w:color="auto"/>
          </w:divBdr>
        </w:div>
        <w:div w:id="2077239911">
          <w:marLeft w:val="0"/>
          <w:marRight w:val="0"/>
          <w:marTop w:val="0"/>
          <w:marBottom w:val="0"/>
          <w:divBdr>
            <w:top w:val="none" w:sz="0" w:space="0" w:color="auto"/>
            <w:left w:val="none" w:sz="0" w:space="0" w:color="auto"/>
            <w:bottom w:val="none" w:sz="0" w:space="0" w:color="auto"/>
            <w:right w:val="none" w:sz="0" w:space="0" w:color="auto"/>
          </w:divBdr>
          <w:divsChild>
            <w:div w:id="17528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4867">
      <w:bodyDiv w:val="1"/>
      <w:marLeft w:val="0"/>
      <w:marRight w:val="0"/>
      <w:marTop w:val="0"/>
      <w:marBottom w:val="0"/>
      <w:divBdr>
        <w:top w:val="none" w:sz="0" w:space="0" w:color="auto"/>
        <w:left w:val="none" w:sz="0" w:space="0" w:color="auto"/>
        <w:bottom w:val="none" w:sz="0" w:space="0" w:color="auto"/>
        <w:right w:val="none" w:sz="0" w:space="0" w:color="auto"/>
      </w:divBdr>
    </w:div>
    <w:div w:id="1369405061">
      <w:bodyDiv w:val="1"/>
      <w:marLeft w:val="0"/>
      <w:marRight w:val="0"/>
      <w:marTop w:val="0"/>
      <w:marBottom w:val="0"/>
      <w:divBdr>
        <w:top w:val="none" w:sz="0" w:space="0" w:color="auto"/>
        <w:left w:val="none" w:sz="0" w:space="0" w:color="auto"/>
        <w:bottom w:val="none" w:sz="0" w:space="0" w:color="auto"/>
        <w:right w:val="none" w:sz="0" w:space="0" w:color="auto"/>
      </w:divBdr>
    </w:div>
    <w:div w:id="1430082861">
      <w:bodyDiv w:val="1"/>
      <w:marLeft w:val="0"/>
      <w:marRight w:val="0"/>
      <w:marTop w:val="0"/>
      <w:marBottom w:val="0"/>
      <w:divBdr>
        <w:top w:val="none" w:sz="0" w:space="0" w:color="auto"/>
        <w:left w:val="none" w:sz="0" w:space="0" w:color="auto"/>
        <w:bottom w:val="none" w:sz="0" w:space="0" w:color="auto"/>
        <w:right w:val="none" w:sz="0" w:space="0" w:color="auto"/>
      </w:divBdr>
    </w:div>
    <w:div w:id="1814054935">
      <w:bodyDiv w:val="1"/>
      <w:marLeft w:val="0"/>
      <w:marRight w:val="0"/>
      <w:marTop w:val="0"/>
      <w:marBottom w:val="0"/>
      <w:divBdr>
        <w:top w:val="none" w:sz="0" w:space="0" w:color="auto"/>
        <w:left w:val="none" w:sz="0" w:space="0" w:color="auto"/>
        <w:bottom w:val="none" w:sz="0" w:space="0" w:color="auto"/>
        <w:right w:val="none" w:sz="0" w:space="0" w:color="auto"/>
      </w:divBdr>
      <w:divsChild>
        <w:div w:id="1429616736">
          <w:marLeft w:val="0"/>
          <w:marRight w:val="0"/>
          <w:marTop w:val="0"/>
          <w:marBottom w:val="0"/>
          <w:divBdr>
            <w:top w:val="none" w:sz="0" w:space="0" w:color="auto"/>
            <w:left w:val="none" w:sz="0" w:space="0" w:color="auto"/>
            <w:bottom w:val="none" w:sz="0" w:space="0" w:color="auto"/>
            <w:right w:val="none" w:sz="0" w:space="0" w:color="auto"/>
          </w:divBdr>
        </w:div>
        <w:div w:id="1088381381">
          <w:marLeft w:val="0"/>
          <w:marRight w:val="0"/>
          <w:marTop w:val="0"/>
          <w:marBottom w:val="0"/>
          <w:divBdr>
            <w:top w:val="none" w:sz="0" w:space="0" w:color="auto"/>
            <w:left w:val="none" w:sz="0" w:space="0" w:color="auto"/>
            <w:bottom w:val="none" w:sz="0" w:space="0" w:color="auto"/>
            <w:right w:val="none" w:sz="0" w:space="0" w:color="auto"/>
          </w:divBdr>
          <w:divsChild>
            <w:div w:id="12669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3533">
      <w:bodyDiv w:val="1"/>
      <w:marLeft w:val="0"/>
      <w:marRight w:val="0"/>
      <w:marTop w:val="0"/>
      <w:marBottom w:val="0"/>
      <w:divBdr>
        <w:top w:val="none" w:sz="0" w:space="0" w:color="auto"/>
        <w:left w:val="none" w:sz="0" w:space="0" w:color="auto"/>
        <w:bottom w:val="none" w:sz="0" w:space="0" w:color="auto"/>
        <w:right w:val="none" w:sz="0" w:space="0" w:color="auto"/>
      </w:divBdr>
    </w:div>
    <w:div w:id="1837769585">
      <w:bodyDiv w:val="1"/>
      <w:marLeft w:val="0"/>
      <w:marRight w:val="0"/>
      <w:marTop w:val="0"/>
      <w:marBottom w:val="0"/>
      <w:divBdr>
        <w:top w:val="none" w:sz="0" w:space="0" w:color="auto"/>
        <w:left w:val="none" w:sz="0" w:space="0" w:color="auto"/>
        <w:bottom w:val="none" w:sz="0" w:space="0" w:color="auto"/>
        <w:right w:val="none" w:sz="0" w:space="0" w:color="auto"/>
      </w:divBdr>
    </w:div>
    <w:div w:id="211937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oks.com/index.php/magazin/kontroller-upravleniya-hunter" TargetMode="External"/><Relationship Id="rId18" Type="http://schemas.openxmlformats.org/officeDocument/2006/relationships/hyperlink" Target="http://www.maroks.com/index.php/magazin/category/view/1" TargetMode="External"/><Relationship Id="rId26" Type="http://schemas.openxmlformats.org/officeDocument/2006/relationships/hyperlink" Target="http://www.maroks.com/index.php/uslugi/2013-03-01-12-59-18" TargetMode="External"/><Relationship Id="rId39" Type="http://schemas.openxmlformats.org/officeDocument/2006/relationships/hyperlink" Target="http://www.maroks.com/index.php/proschet-stoimosti" TargetMode="External"/><Relationship Id="rId21" Type="http://schemas.openxmlformats.org/officeDocument/2006/relationships/hyperlink" Target="http://www.maroks.com/index.php/uslugi/2013-03-01-12-58-59" TargetMode="External"/><Relationship Id="rId34" Type="http://schemas.openxmlformats.org/officeDocument/2006/relationships/hyperlink" Target="http://www.maroks.com/index.php/uslugi/garantii" TargetMode="External"/><Relationship Id="rId42" Type="http://schemas.openxmlformats.org/officeDocument/2006/relationships/hyperlink" Target="http://www.maroks.com/index.php/magazin/kontroller-upravleniya-hunter" TargetMode="External"/><Relationship Id="rId47" Type="http://schemas.openxmlformats.org/officeDocument/2006/relationships/hyperlink" Target="http://www.maroks.com/index.php/uslugi/2013-03-01-12-58-59" TargetMode="External"/><Relationship Id="rId50" Type="http://schemas.openxmlformats.org/officeDocument/2006/relationships/image" Target="media/image7.jpeg"/><Relationship Id="rId55" Type="http://schemas.openxmlformats.org/officeDocument/2006/relationships/image" Target="media/image9.jpeg"/><Relationship Id="rId63" Type="http://schemas.openxmlformats.org/officeDocument/2006/relationships/hyperlink" Target="http://www.maroks.com/index.php/magazin/pult-upravleniya-hunter" TargetMode="External"/><Relationship Id="rId68" Type="http://schemas.openxmlformats.org/officeDocument/2006/relationships/hyperlink" Target="http://www.maroks.com/index.php/magazin/dopolnitelnoe-oborudovani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maroks.com/index.php/magazin/category/view/16" TargetMode="External"/><Relationship Id="rId29" Type="http://schemas.openxmlformats.org/officeDocument/2006/relationships/hyperlink" Target="http://www.maroks.com/index.php/katalog-oborudovaniya/nasosnoe-oborudovanie" TargetMode="External"/><Relationship Id="rId11" Type="http://schemas.openxmlformats.org/officeDocument/2006/relationships/hyperlink" Target="http://www.maroks.com/index.php/katalog-oborudovaniya" TargetMode="External"/><Relationship Id="rId24" Type="http://schemas.openxmlformats.org/officeDocument/2006/relationships/hyperlink" Target="http://www.maroks.com/index.php/uslugi/garantii" TargetMode="External"/><Relationship Id="rId32" Type="http://schemas.openxmlformats.org/officeDocument/2006/relationships/hyperlink" Target="http://www.maroks.com/index.php/o-polive/ruchnoe-upravlenie"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hyperlink" Target="http://www.maroks.com/index.php/uslugi/obsluzhivanie" TargetMode="External"/><Relationship Id="rId53" Type="http://schemas.openxmlformats.org/officeDocument/2006/relationships/hyperlink" Target="http://www.maroks.com/index.php/magazin/dozhdevateli-veernye-hunter" TargetMode="External"/><Relationship Id="rId58" Type="http://schemas.openxmlformats.org/officeDocument/2006/relationships/hyperlink" Target="http://www.maroks.com/index.php/magazin/kontroller-upravleniya-hunter" TargetMode="External"/><Relationship Id="rId66" Type="http://schemas.openxmlformats.org/officeDocument/2006/relationships/hyperlink" Target="http://www.maroks.com/index.php/magazin/dopolnitelnoe-oborudovanie" TargetMode="External"/><Relationship Id="rId7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maroks.com/index.php/uslugi/garantii" TargetMode="External"/><Relationship Id="rId23" Type="http://schemas.openxmlformats.org/officeDocument/2006/relationships/hyperlink" Target="http://www.maroks.com/index.php/o-polive/proektirovaniya-sistem-avtopoliva" TargetMode="External"/><Relationship Id="rId28" Type="http://schemas.openxmlformats.org/officeDocument/2006/relationships/hyperlink" Target="http://www.maroks.com/index.php/proschet-stoimosti" TargetMode="External"/><Relationship Id="rId36" Type="http://schemas.openxmlformats.org/officeDocument/2006/relationships/image" Target="media/image2.jpeg"/><Relationship Id="rId49" Type="http://schemas.openxmlformats.org/officeDocument/2006/relationships/hyperlink" Target="http://www.maroks.com/index.php/magazin/rotornye-dozhdevateli-hunter" TargetMode="External"/><Relationship Id="rId57" Type="http://schemas.openxmlformats.org/officeDocument/2006/relationships/image" Target="media/image10.jpeg"/><Relationship Id="rId61" Type="http://schemas.openxmlformats.org/officeDocument/2006/relationships/image" Target="media/image12.jpeg"/><Relationship Id="rId10" Type="http://schemas.openxmlformats.org/officeDocument/2006/relationships/hyperlink" Target="http://www.maroks.com/index.php/o-polive/avtomaticheskoe-upravlenie" TargetMode="External"/><Relationship Id="rId19" Type="http://schemas.openxmlformats.org/officeDocument/2006/relationships/hyperlink" Target="http://www.maroks.com/index.php/magazin/category/view/19" TargetMode="External"/><Relationship Id="rId31" Type="http://schemas.openxmlformats.org/officeDocument/2006/relationships/hyperlink" Target="http://www.maroks.com/index.php/katalog-oborudovaniya/nasosnoe-oborudovanie" TargetMode="External"/><Relationship Id="rId44" Type="http://schemas.openxmlformats.org/officeDocument/2006/relationships/hyperlink" Target="http://www.maroks.com/index.php/magazin/dozhdevateli-veernye-hunter" TargetMode="External"/><Relationship Id="rId52" Type="http://schemas.openxmlformats.org/officeDocument/2006/relationships/image" Target="media/image8.jpeg"/><Relationship Id="rId60" Type="http://schemas.openxmlformats.org/officeDocument/2006/relationships/hyperlink" Target="http://www.maroks.com/index.php/magazin/datchiki-pogody-hunter" TargetMode="External"/><Relationship Id="rId65" Type="http://schemas.openxmlformats.org/officeDocument/2006/relationships/hyperlink" Target="http://www.maroks.com/index.php/magazin/pult-upravleniya-hunter" TargetMode="External"/><Relationship Id="rId73"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portalka.com/index.php/entsiklopediya-brendov" TargetMode="External"/><Relationship Id="rId22" Type="http://schemas.openxmlformats.org/officeDocument/2006/relationships/hyperlink" Target="http://www.maroks.com/" TargetMode="External"/><Relationship Id="rId27" Type="http://schemas.openxmlformats.org/officeDocument/2006/relationships/hyperlink" Target="http://www.maroks.com/index.php/video" TargetMode="External"/><Relationship Id="rId30" Type="http://schemas.openxmlformats.org/officeDocument/2006/relationships/hyperlink" Target="http://www.maroks.com/index.php/zakazat-avtopoliv" TargetMode="External"/><Relationship Id="rId35" Type="http://schemas.openxmlformats.org/officeDocument/2006/relationships/hyperlink" Target="http://www.maroks.com/index.php/uslugi/2013-03-01-12-58-59" TargetMode="External"/><Relationship Id="rId43" Type="http://schemas.openxmlformats.org/officeDocument/2006/relationships/hyperlink" Target="http://www.maroks.com/index.php/magazin/klapany-dlya-vody-hunter" TargetMode="External"/><Relationship Id="rId48" Type="http://schemas.openxmlformats.org/officeDocument/2006/relationships/image" Target="media/image6.jpeg"/><Relationship Id="rId56" Type="http://schemas.openxmlformats.org/officeDocument/2006/relationships/hyperlink" Target="http://www.maroks.com/index.php/magazin/forsunki-dlya-poliva-hunter" TargetMode="External"/><Relationship Id="rId64" Type="http://schemas.openxmlformats.org/officeDocument/2006/relationships/image" Target="media/image13.jpeg"/><Relationship Id="rId69" Type="http://schemas.openxmlformats.org/officeDocument/2006/relationships/image" Target="media/image15.jpeg"/><Relationship Id="rId77" Type="http://schemas.openxmlformats.org/officeDocument/2006/relationships/theme" Target="theme/theme1.xml"/><Relationship Id="rId8" Type="http://schemas.openxmlformats.org/officeDocument/2006/relationships/hyperlink" Target="http://www.maroks.com/index.php/magazin" TargetMode="External"/><Relationship Id="rId51" Type="http://schemas.openxmlformats.org/officeDocument/2006/relationships/hyperlink" Target="http://www.maroks.com/index.php/magazin/rotornye-dozhdevateli-hunter" TargetMode="Externa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www.maroks.com/index.php/uslugi/obsluzhivanie" TargetMode="External"/><Relationship Id="rId17" Type="http://schemas.openxmlformats.org/officeDocument/2006/relationships/hyperlink" Target="http://www.maroks.com/index.php/magazin/category/view/15" TargetMode="External"/><Relationship Id="rId25" Type="http://schemas.openxmlformats.org/officeDocument/2006/relationships/hyperlink" Target="http://www.maroks.com/index.php/magazin" TargetMode="External"/><Relationship Id="rId33" Type="http://schemas.openxmlformats.org/officeDocument/2006/relationships/hyperlink" Target="http://www.maroks.com/index.php/o-polive/avtomaticheskoe-upravlenie" TargetMode="External"/><Relationship Id="rId38" Type="http://schemas.openxmlformats.org/officeDocument/2006/relationships/image" Target="media/image4.png"/><Relationship Id="rId46" Type="http://schemas.openxmlformats.org/officeDocument/2006/relationships/hyperlink" Target="http://www.maroks.com/index.php/magazin/datchiki-pogody-hunter" TargetMode="External"/><Relationship Id="rId59" Type="http://schemas.openxmlformats.org/officeDocument/2006/relationships/image" Target="media/image11.jpeg"/><Relationship Id="rId67" Type="http://schemas.openxmlformats.org/officeDocument/2006/relationships/image" Target="media/image14.jpeg"/><Relationship Id="rId20" Type="http://schemas.openxmlformats.org/officeDocument/2006/relationships/hyperlink" Target="http://www.maroks.com/index.php/uslugi/2013-03-01-12-59-18" TargetMode="External"/><Relationship Id="rId41" Type="http://schemas.openxmlformats.org/officeDocument/2006/relationships/hyperlink" Target="http://www.maroks.com/index.php/o-polive/avtomaticheskoe-upravlenie" TargetMode="External"/><Relationship Id="rId54" Type="http://schemas.openxmlformats.org/officeDocument/2006/relationships/hyperlink" Target="http://www.maroks.com/index.php/magazin/forsunki-dlya-poliva-hunter" TargetMode="External"/><Relationship Id="rId62" Type="http://schemas.openxmlformats.org/officeDocument/2006/relationships/hyperlink" Target="http://www.maroks.com/index.php/magazin/klapany-dlya-vody-hunter" TargetMode="External"/><Relationship Id="rId70" Type="http://schemas.openxmlformats.org/officeDocument/2006/relationships/image" Target="media/image1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47EED-9301-43D3-9FD7-EDF4E5D5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3621</Words>
  <Characters>20644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PQ2B-GROUP</dc:creator>
  <cp:lastModifiedBy>PQ2B-GROUP</cp:lastModifiedBy>
  <cp:revision>14</cp:revision>
  <cp:lastPrinted>2013-09-20T08:20:00Z</cp:lastPrinted>
  <dcterms:created xsi:type="dcterms:W3CDTF">2013-09-20T03:14:00Z</dcterms:created>
  <dcterms:modified xsi:type="dcterms:W3CDTF">2015-05-20T06:49:00Z</dcterms:modified>
</cp:coreProperties>
</file>